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b/>
          <w:bCs/>
          <w:sz w:val="28"/>
          <w:szCs w:val="28"/>
          <w:highlight w:val="none"/>
        </w:rPr>
      </w:pPr>
      <w:r>
        <w:rPr>
          <w:rFonts w:hint="eastAsia"/>
          <w:b/>
          <w:bCs/>
          <w:sz w:val="28"/>
          <w:szCs w:val="28"/>
          <w:highlight w:val="none"/>
        </w:rPr>
        <w:t>中国民生银行信用卡快捷支付业务用户协议</w:t>
      </w:r>
    </w:p>
    <w:p>
      <w:pPr>
        <w:pStyle w:val="5"/>
        <w:ind w:firstLine="562" w:firstLineChars="200"/>
        <w:rPr>
          <w:rFonts w:hint="eastAsia"/>
          <w:sz w:val="28"/>
          <w:szCs w:val="28"/>
          <w:highlight w:val="none"/>
          <w:lang w:eastAsia="zh-CN"/>
        </w:rPr>
      </w:pPr>
      <w:r>
        <w:rPr>
          <w:rFonts w:hint="eastAsia"/>
          <w:b/>
          <w:bCs/>
          <w:sz w:val="28"/>
          <w:szCs w:val="28"/>
          <w:highlight w:val="none"/>
          <w:lang w:eastAsia="zh-CN"/>
        </w:rPr>
        <w:t>重要提示：</w:t>
      </w:r>
    </w:p>
    <w:p>
      <w:pPr>
        <w:pStyle w:val="5"/>
        <w:ind w:firstLine="560" w:firstLineChars="200"/>
        <w:rPr>
          <w:sz w:val="28"/>
          <w:szCs w:val="28"/>
          <w:highlight w:val="none"/>
        </w:rPr>
      </w:pPr>
      <w:r>
        <w:rPr>
          <w:rFonts w:hint="eastAsia"/>
          <w:sz w:val="28"/>
          <w:szCs w:val="28"/>
          <w:highlight w:val="none"/>
        </w:rPr>
        <w:t>1、本协议是由</w:t>
      </w:r>
      <w:r>
        <w:rPr>
          <w:rStyle w:val="8"/>
          <w:rFonts w:hint="eastAsia"/>
          <w:sz w:val="28"/>
          <w:szCs w:val="28"/>
          <w:highlight w:val="none"/>
        </w:rPr>
        <w:t>中国民生银行股份有限公司信用卡中心</w:t>
      </w:r>
      <w:r>
        <w:rPr>
          <w:rFonts w:hint="eastAsia"/>
          <w:sz w:val="28"/>
          <w:szCs w:val="28"/>
          <w:highlight w:val="none"/>
        </w:rPr>
        <w:t>（以下简称“我行”）与我行持卡人(以下简称“您”)就民生信用卡（以下简称“信用卡”）快捷支付服务（以下简称“本服务”）的开通、使用等相关事项所订立的有效合约。</w:t>
      </w:r>
      <w:bookmarkStart w:id="0" w:name="_Hlk91688044"/>
      <w:r>
        <w:rPr>
          <w:rFonts w:hint="eastAsia"/>
          <w:b/>
          <w:bCs/>
          <w:sz w:val="28"/>
          <w:szCs w:val="28"/>
          <w:highlight w:val="none"/>
          <w:u w:val="single"/>
        </w:rPr>
        <w:t>您通过互联网（</w:t>
      </w:r>
      <w:r>
        <w:rPr>
          <w:b/>
          <w:bCs/>
          <w:sz w:val="28"/>
          <w:szCs w:val="28"/>
          <w:highlight w:val="none"/>
          <w:u w:val="single"/>
        </w:rPr>
        <w:t>Internet</w:t>
      </w:r>
      <w:r>
        <w:rPr>
          <w:rFonts w:hint="eastAsia"/>
          <w:b/>
          <w:bCs/>
          <w:sz w:val="28"/>
          <w:szCs w:val="28"/>
          <w:highlight w:val="none"/>
          <w:u w:val="single"/>
        </w:rPr>
        <w:t>）点击确认接受本协议</w:t>
      </w:r>
      <w:bookmarkEnd w:id="0"/>
      <w:r>
        <w:rPr>
          <w:rFonts w:hint="eastAsia"/>
          <w:b/>
          <w:bCs/>
          <w:sz w:val="28"/>
          <w:szCs w:val="28"/>
          <w:highlight w:val="none"/>
          <w:u w:val="single"/>
        </w:rPr>
        <w:t>，即表示您已充分知晓并理解本协议条款的内容及相应</w:t>
      </w:r>
      <w:r>
        <w:rPr>
          <w:rFonts w:hint="eastAsia"/>
          <w:b/>
          <w:bCs/>
          <w:sz w:val="28"/>
          <w:szCs w:val="28"/>
          <w:highlight w:val="none"/>
          <w:u w:val="single"/>
          <w:lang w:val="en-US" w:eastAsia="zh-CN"/>
        </w:rPr>
        <w:t>法律</w:t>
      </w:r>
      <w:r>
        <w:rPr>
          <w:rFonts w:hint="eastAsia"/>
          <w:b/>
          <w:bCs/>
          <w:sz w:val="28"/>
          <w:szCs w:val="28"/>
          <w:highlight w:val="none"/>
          <w:u w:val="single"/>
        </w:rPr>
        <w:t>后果，同意接受本协议的全部约定内容，确认承担由此产生的</w:t>
      </w:r>
      <w:r>
        <w:rPr>
          <w:b/>
          <w:bCs/>
          <w:sz w:val="28"/>
          <w:szCs w:val="28"/>
          <w:highlight w:val="none"/>
          <w:u w:val="single"/>
        </w:rPr>
        <w:t>相应</w:t>
      </w:r>
      <w:r>
        <w:rPr>
          <w:rFonts w:hint="eastAsia"/>
          <w:b/>
          <w:bCs/>
          <w:sz w:val="28"/>
          <w:szCs w:val="28"/>
          <w:highlight w:val="none"/>
          <w:u w:val="single"/>
        </w:rPr>
        <w:t>责任。</w:t>
      </w:r>
      <w:r>
        <w:rPr>
          <w:rFonts w:hint="eastAsia"/>
          <w:b/>
          <w:bCs/>
          <w:sz w:val="28"/>
          <w:szCs w:val="28"/>
          <w:highlight w:val="none"/>
          <w:u w:val="single"/>
          <w:lang w:eastAsia="zh-CN"/>
        </w:rPr>
        <w:t>您有权要求我行对本协议条款进行解释和说明，</w:t>
      </w:r>
      <w:r>
        <w:rPr>
          <w:rFonts w:hint="eastAsia"/>
          <w:b/>
          <w:bCs/>
          <w:sz w:val="28"/>
          <w:szCs w:val="28"/>
          <w:highlight w:val="none"/>
          <w:u w:val="single"/>
        </w:rPr>
        <w:t>一经签署即视为民生信用卡中心就本协议的全部条款已向您进行了详细地说明和解释，您对有关权利义务和对民生信用卡中心责任限制或免除条款的法律含义有充分的理解</w:t>
      </w:r>
      <w:r>
        <w:rPr>
          <w:rFonts w:hint="eastAsia"/>
          <w:b/>
          <w:bCs/>
          <w:sz w:val="28"/>
          <w:szCs w:val="28"/>
          <w:highlight w:val="none"/>
          <w:u w:val="single"/>
          <w:lang w:eastAsia="zh-CN"/>
        </w:rPr>
        <w:t>。</w:t>
      </w:r>
    </w:p>
    <w:p>
      <w:pPr>
        <w:pStyle w:val="5"/>
        <w:ind w:firstLine="560" w:firstLineChars="200"/>
        <w:rPr>
          <w:rFonts w:hint="eastAsia"/>
          <w:sz w:val="28"/>
          <w:szCs w:val="28"/>
          <w:highlight w:val="none"/>
        </w:rPr>
      </w:pPr>
      <w:r>
        <w:rPr>
          <w:rFonts w:hint="eastAsia"/>
          <w:sz w:val="28"/>
          <w:szCs w:val="28"/>
          <w:highlight w:val="none"/>
          <w:lang w:val="en-US" w:eastAsia="zh-CN"/>
        </w:rPr>
        <w:t>2、</w:t>
      </w:r>
      <w:r>
        <w:rPr>
          <w:rFonts w:hint="eastAsia"/>
          <w:sz w:val="28"/>
          <w:szCs w:val="28"/>
          <w:highlight w:val="none"/>
        </w:rPr>
        <w:t>在接受本协议之前，请您仔细阅读本协议的全部内容（特别是以</w:t>
      </w:r>
      <w:r>
        <w:rPr>
          <w:rStyle w:val="8"/>
          <w:rFonts w:hint="eastAsia"/>
          <w:sz w:val="28"/>
          <w:szCs w:val="28"/>
          <w:highlight w:val="none"/>
          <w:u w:val="single"/>
        </w:rPr>
        <w:t>粗体、下划线</w:t>
      </w:r>
      <w:r>
        <w:rPr>
          <w:rFonts w:hint="eastAsia"/>
          <w:sz w:val="28"/>
          <w:szCs w:val="28"/>
          <w:highlight w:val="none"/>
        </w:rPr>
        <w:t>标注的及其他特别提示说明</w:t>
      </w:r>
      <w:r>
        <w:rPr>
          <w:rFonts w:hint="eastAsia"/>
          <w:sz w:val="28"/>
          <w:szCs w:val="28"/>
          <w:highlight w:val="none"/>
          <w:lang w:val="en-US" w:eastAsia="zh-CN"/>
        </w:rPr>
        <w:t>的</w:t>
      </w:r>
      <w:r>
        <w:rPr>
          <w:rFonts w:hint="eastAsia"/>
          <w:sz w:val="28"/>
          <w:szCs w:val="28"/>
          <w:highlight w:val="none"/>
        </w:rPr>
        <w:t>内容）。</w:t>
      </w:r>
      <w:r>
        <w:rPr>
          <w:rFonts w:hint="eastAsia"/>
          <w:b/>
          <w:sz w:val="28"/>
          <w:szCs w:val="28"/>
          <w:highlight w:val="none"/>
          <w:u w:val="single"/>
        </w:rPr>
        <w:t>如果您不同意本协议的任何内容，或者无法准确理解相关条款的解释，请不要进行签署和/或</w:t>
      </w:r>
      <w:r>
        <w:rPr>
          <w:rFonts w:hint="eastAsia"/>
          <w:b/>
          <w:sz w:val="28"/>
          <w:szCs w:val="28"/>
          <w:highlight w:val="none"/>
          <w:u w:val="single"/>
          <w:lang w:val="en-US" w:eastAsia="zh-CN"/>
        </w:rPr>
        <w:t>进行其他</w:t>
      </w:r>
      <w:r>
        <w:rPr>
          <w:rFonts w:hint="eastAsia"/>
          <w:b/>
          <w:sz w:val="28"/>
          <w:szCs w:val="28"/>
          <w:highlight w:val="none"/>
          <w:u w:val="single"/>
        </w:rPr>
        <w:t>后续操作。</w:t>
      </w:r>
      <w:r>
        <w:rPr>
          <w:rFonts w:hint="eastAsia"/>
          <w:sz w:val="28"/>
          <w:szCs w:val="28"/>
          <w:highlight w:val="none"/>
        </w:rPr>
        <w:t xml:space="preserve"> 如您对本协议有任何疑问，请</w:t>
      </w:r>
      <w:bookmarkStart w:id="1" w:name="Text3"/>
      <w:r>
        <w:rPr>
          <w:rFonts w:hint="eastAsia"/>
          <w:sz w:val="28"/>
          <w:szCs w:val="28"/>
          <w:highlight w:val="none"/>
        </w:rPr>
        <w:fldChar w:fldCharType="begin">
          <w:ffData>
            <w:name w:val="Text3"/>
            <w:enabled/>
            <w:calcOnExit w:val="0"/>
            <w:textInput/>
          </w:ffData>
        </w:fldChar>
      </w:r>
      <w:r>
        <w:rPr>
          <w:rFonts w:hint="eastAsia"/>
          <w:sz w:val="28"/>
          <w:szCs w:val="28"/>
          <w:highlight w:val="none"/>
        </w:rPr>
        <w:instrText xml:space="preserve">FORMTEXT</w:instrText>
      </w:r>
      <w:r>
        <w:rPr>
          <w:rFonts w:hint="eastAsia"/>
          <w:sz w:val="28"/>
          <w:szCs w:val="28"/>
          <w:highlight w:val="none"/>
        </w:rPr>
        <w:fldChar w:fldCharType="separate"/>
      </w:r>
      <w:r>
        <w:rPr>
          <w:rFonts w:hint="default"/>
          <w:sz w:val="28"/>
          <w:szCs w:val="28"/>
          <w:highlight w:val="none"/>
          <w:lang w:val="en-US"/>
        </w:rPr>
        <w:t> </w:t>
      </w:r>
      <w:r>
        <w:rPr>
          <w:rFonts w:hint="eastAsia"/>
          <w:b/>
          <w:sz w:val="28"/>
          <w:szCs w:val="28"/>
          <w:highlight w:val="none"/>
          <w:u w:val="single"/>
        </w:rPr>
        <w:t>拨打我行客户服务热线</w:t>
      </w:r>
      <w:r>
        <w:rPr>
          <w:rFonts w:hint="eastAsia"/>
          <w:b/>
          <w:sz w:val="28"/>
          <w:szCs w:val="28"/>
          <w:highlight w:val="none"/>
          <w:u w:val="single"/>
          <w:lang w:val="en-US" w:eastAsia="zh-CN"/>
        </w:rPr>
        <w:t>400-669-5568</w:t>
      </w:r>
      <w:r>
        <w:rPr>
          <w:rFonts w:hint="default"/>
          <w:sz w:val="28"/>
          <w:szCs w:val="28"/>
          <w:highlight w:val="none"/>
          <w:lang w:val="en-US"/>
        </w:rPr>
        <w:t> </w:t>
      </w:r>
      <w:r>
        <w:rPr>
          <w:rFonts w:hint="eastAsia"/>
          <w:sz w:val="28"/>
          <w:szCs w:val="28"/>
          <w:highlight w:val="none"/>
        </w:rPr>
        <w:fldChar w:fldCharType="end"/>
      </w:r>
      <w:bookmarkEnd w:id="1"/>
      <w:r>
        <w:rPr>
          <w:rFonts w:hint="eastAsia"/>
          <w:sz w:val="28"/>
          <w:szCs w:val="28"/>
          <w:highlight w:val="none"/>
        </w:rPr>
        <w:t>咨询或处理，</w:t>
      </w:r>
      <w:r>
        <w:rPr>
          <w:rFonts w:hint="eastAsia"/>
          <w:sz w:val="28"/>
          <w:szCs w:val="28"/>
          <w:highlight w:val="none"/>
          <w:lang w:eastAsia="zh-CN"/>
        </w:rPr>
        <w:t>我行</w:t>
      </w:r>
      <w:r>
        <w:rPr>
          <w:rFonts w:hint="eastAsia"/>
          <w:sz w:val="28"/>
          <w:szCs w:val="28"/>
          <w:highlight w:val="none"/>
        </w:rPr>
        <w:t>将积极解答。</w:t>
      </w:r>
    </w:p>
    <w:p>
      <w:pPr>
        <w:pStyle w:val="5"/>
        <w:ind w:firstLine="562" w:firstLineChars="200"/>
        <w:rPr>
          <w:rFonts w:hint="eastAsia"/>
          <w:b/>
          <w:sz w:val="28"/>
          <w:szCs w:val="28"/>
          <w:highlight w:val="none"/>
          <w:u w:val="single"/>
          <w:lang w:val="en-US" w:eastAsia="zh-CN"/>
        </w:rPr>
      </w:pPr>
      <w:r>
        <w:rPr>
          <w:rFonts w:hint="eastAsia"/>
          <w:b/>
          <w:sz w:val="28"/>
          <w:szCs w:val="28"/>
          <w:highlight w:val="none"/>
          <w:u w:val="single"/>
          <w:lang w:eastAsia="zh-CN"/>
        </w:rPr>
        <w:t>第一条</w:t>
      </w:r>
      <w:r>
        <w:rPr>
          <w:rFonts w:hint="eastAsia"/>
          <w:b/>
          <w:sz w:val="28"/>
          <w:szCs w:val="28"/>
          <w:highlight w:val="none"/>
          <w:u w:val="single"/>
          <w:lang w:val="en-US" w:eastAsia="zh-CN"/>
        </w:rPr>
        <w:t xml:space="preserve"> 合作方平台</w:t>
      </w:r>
    </w:p>
    <w:p>
      <w:pPr>
        <w:pStyle w:val="5"/>
        <w:ind w:firstLine="562" w:firstLineChars="200"/>
        <w:rPr>
          <w:rFonts w:hint="eastAsia"/>
          <w:b/>
          <w:sz w:val="28"/>
          <w:szCs w:val="28"/>
          <w:highlight w:val="none"/>
          <w:u w:val="single"/>
          <w:lang w:val="en-US" w:eastAsia="zh-CN"/>
        </w:rPr>
      </w:pPr>
      <w:r>
        <w:rPr>
          <w:rFonts w:hint="eastAsia"/>
          <w:b/>
          <w:sz w:val="28"/>
          <w:szCs w:val="28"/>
          <w:highlight w:val="none"/>
          <w:u w:val="single"/>
          <w:lang w:val="en-US" w:eastAsia="zh-CN"/>
        </w:rPr>
        <w:t>合作方平台：</w:t>
      </w:r>
      <w:r>
        <w:rPr>
          <w:rFonts w:hint="eastAsia"/>
          <w:b w:val="0"/>
          <w:bCs/>
          <w:sz w:val="28"/>
          <w:szCs w:val="28"/>
          <w:highlight w:val="none"/>
          <w:u w:val="single"/>
          <w:lang w:val="en-US" w:eastAsia="zh-CN"/>
        </w:rPr>
        <w:t>是指</w:t>
      </w:r>
      <w:r>
        <w:rPr>
          <w:rFonts w:hint="eastAsia"/>
          <w:b w:val="0"/>
          <w:bCs/>
          <w:sz w:val="28"/>
          <w:szCs w:val="28"/>
          <w:highlight w:val="none"/>
          <w:u w:val="single"/>
        </w:rPr>
        <w:t>与我行合作向您提供快捷支付绑卡及快捷支付服务的非银行支付机构或者具有网络支付资质或收单业务资质的合法机构</w:t>
      </w:r>
      <w:r>
        <w:rPr>
          <w:rFonts w:hint="eastAsia"/>
          <w:b w:val="0"/>
          <w:bCs/>
          <w:sz w:val="28"/>
          <w:szCs w:val="28"/>
          <w:highlight w:val="none"/>
          <w:u w:val="single"/>
          <w:lang w:eastAsia="zh-CN"/>
        </w:rPr>
        <w:t>，具体指</w:t>
      </w:r>
      <w:bookmarkStart w:id="7" w:name="_GoBack"/>
      <w:r>
        <w:rPr>
          <w:rFonts w:hint="eastAsia"/>
          <w:b/>
          <w:bCs w:val="0"/>
          <w:sz w:val="28"/>
          <w:szCs w:val="28"/>
          <w:highlight w:val="none"/>
          <w:u w:val="single"/>
        </w:rPr>
        <w:fldChar w:fldCharType="begin">
          <w:ffData>
            <w:name w:val="Text1"/>
            <w:enabled/>
            <w:calcOnExit w:val="0"/>
            <w:textInput/>
          </w:ffData>
        </w:fldChar>
      </w:r>
      <w:r>
        <w:rPr>
          <w:rFonts w:hint="eastAsia"/>
          <w:b/>
          <w:bCs w:val="0"/>
          <w:sz w:val="28"/>
          <w:szCs w:val="28"/>
          <w:highlight w:val="none"/>
          <w:u w:val="single"/>
        </w:rPr>
        <w:instrText xml:space="preserve">FORMTEXT</w:instrText>
      </w:r>
      <w:r>
        <w:rPr>
          <w:rFonts w:hint="eastAsia"/>
          <w:b/>
          <w:bCs w:val="0"/>
          <w:sz w:val="28"/>
          <w:szCs w:val="28"/>
          <w:highlight w:val="none"/>
          <w:u w:val="single"/>
        </w:rPr>
        <w:fldChar w:fldCharType="separate"/>
      </w:r>
      <w:r>
        <w:rPr>
          <w:b/>
          <w:bCs w:val="0"/>
          <w:sz w:val="28"/>
          <w:szCs w:val="28"/>
          <w:highlight w:val="none"/>
          <w:u w:val="single"/>
        </w:rPr>
        <w:t> </w:t>
      </w:r>
      <w:r>
        <w:rPr>
          <w:rFonts w:hint="eastAsia"/>
          <w:b/>
          <w:bCs w:val="0"/>
          <w:sz w:val="28"/>
          <w:szCs w:val="28"/>
          <w:highlight w:val="none"/>
          <w:u w:val="single"/>
          <w:lang w:val="en-US" w:eastAsia="zh-CN"/>
        </w:rPr>
        <w:t>通联支付通联支付网络服务股份有限公司</w:t>
      </w:r>
      <w:r>
        <w:rPr>
          <w:b/>
          <w:bCs w:val="0"/>
          <w:sz w:val="28"/>
          <w:szCs w:val="28"/>
          <w:highlight w:val="none"/>
          <w:u w:val="single"/>
        </w:rPr>
        <w:t> </w:t>
      </w:r>
      <w:r>
        <w:rPr>
          <w:rFonts w:hint="eastAsia"/>
          <w:b/>
          <w:bCs w:val="0"/>
          <w:sz w:val="28"/>
          <w:szCs w:val="28"/>
          <w:highlight w:val="none"/>
          <w:u w:val="single"/>
        </w:rPr>
        <w:fldChar w:fldCharType="end"/>
      </w:r>
      <w:bookmarkEnd w:id="7"/>
      <w:r>
        <w:rPr>
          <w:rFonts w:hint="eastAsia"/>
          <w:sz w:val="28"/>
          <w:szCs w:val="28"/>
          <w:highlight w:val="none"/>
          <w:u w:val="single"/>
        </w:rPr>
        <w:t>（</w:t>
      </w:r>
      <w:r>
        <w:rPr>
          <w:rStyle w:val="8"/>
          <w:rFonts w:hint="eastAsia"/>
          <w:sz w:val="28"/>
          <w:szCs w:val="28"/>
          <w:highlight w:val="none"/>
          <w:u w:val="single"/>
        </w:rPr>
        <w:t>联系电话：</w:t>
      </w:r>
      <w:r>
        <w:rPr>
          <w:rStyle w:val="8"/>
          <w:rFonts w:hint="eastAsia"/>
          <w:b/>
          <w:bCs/>
          <w:sz w:val="28"/>
          <w:szCs w:val="28"/>
          <w:highlight w:val="none"/>
          <w:u w:val="single"/>
        </w:rPr>
        <w:fldChar w:fldCharType="begin">
          <w:ffData>
            <w:name w:val="Text2"/>
            <w:enabled/>
            <w:calcOnExit w:val="0"/>
            <w:textInput/>
          </w:ffData>
        </w:fldChar>
      </w:r>
      <w:r>
        <w:rPr>
          <w:rStyle w:val="8"/>
          <w:rFonts w:hint="eastAsia"/>
          <w:b/>
          <w:bCs/>
          <w:sz w:val="28"/>
          <w:szCs w:val="28"/>
          <w:highlight w:val="none"/>
          <w:u w:val="single"/>
        </w:rPr>
        <w:instrText xml:space="preserve">FORMTEXT</w:instrText>
      </w:r>
      <w:r>
        <w:rPr>
          <w:rStyle w:val="8"/>
          <w:rFonts w:hint="eastAsia"/>
          <w:b/>
          <w:bCs/>
          <w:sz w:val="28"/>
          <w:szCs w:val="28"/>
          <w:highlight w:val="none"/>
          <w:u w:val="single"/>
        </w:rPr>
        <w:fldChar w:fldCharType="separate"/>
      </w:r>
      <w:r>
        <w:rPr>
          <w:rStyle w:val="8"/>
          <w:b/>
          <w:bCs/>
          <w:sz w:val="28"/>
          <w:szCs w:val="28"/>
          <w:highlight w:val="none"/>
          <w:u w:val="single"/>
        </w:rPr>
        <w:t>   </w:t>
      </w:r>
      <w:r>
        <w:rPr>
          <w:rStyle w:val="8"/>
          <w:rFonts w:hint="eastAsia"/>
          <w:b/>
          <w:bCs/>
          <w:sz w:val="28"/>
          <w:szCs w:val="28"/>
          <w:highlight w:val="none"/>
          <w:u w:val="single"/>
          <w:lang w:val="en-US" w:eastAsia="zh-CN"/>
        </w:rPr>
        <w:t>95593</w:t>
      </w:r>
      <w:r>
        <w:rPr>
          <w:rStyle w:val="8"/>
          <w:rFonts w:hint="eastAsia"/>
          <w:b/>
          <w:bCs/>
          <w:sz w:val="28"/>
          <w:szCs w:val="28"/>
          <w:highlight w:val="none"/>
          <w:u w:val="single"/>
        </w:rPr>
        <w:t xml:space="preserve">  </w:t>
      </w:r>
      <w:r>
        <w:rPr>
          <w:rStyle w:val="8"/>
          <w:b/>
          <w:bCs/>
          <w:sz w:val="28"/>
          <w:szCs w:val="28"/>
          <w:highlight w:val="none"/>
          <w:u w:val="single"/>
        </w:rPr>
        <w:t>  </w:t>
      </w:r>
      <w:r>
        <w:rPr>
          <w:rStyle w:val="8"/>
          <w:rFonts w:hint="eastAsia"/>
          <w:b/>
          <w:bCs/>
          <w:sz w:val="28"/>
          <w:szCs w:val="28"/>
          <w:highlight w:val="none"/>
          <w:u w:val="single"/>
        </w:rPr>
        <w:fldChar w:fldCharType="end"/>
      </w:r>
      <w:r>
        <w:rPr>
          <w:rStyle w:val="8"/>
          <w:rFonts w:hint="eastAsia"/>
          <w:sz w:val="28"/>
          <w:szCs w:val="28"/>
          <w:highlight w:val="none"/>
          <w:u w:val="single"/>
        </w:rPr>
        <w:t>）</w:t>
      </w:r>
      <w:r>
        <w:rPr>
          <w:rStyle w:val="8"/>
          <w:rFonts w:hint="eastAsia"/>
          <w:sz w:val="28"/>
          <w:szCs w:val="28"/>
          <w:highlight w:val="none"/>
          <w:u w:val="single"/>
          <w:lang w:eastAsia="zh-CN"/>
        </w:rPr>
        <w:t>，合作方平台网站（以下简称“合作方平台渠道”）名称为</w:t>
      </w:r>
      <w:r>
        <w:rPr>
          <w:rStyle w:val="8"/>
          <w:rFonts w:hint="eastAsia"/>
          <w:b/>
          <w:bCs/>
          <w:sz w:val="28"/>
          <w:szCs w:val="28"/>
          <w:highlight w:val="none"/>
          <w:u w:val="single"/>
        </w:rPr>
        <w:fldChar w:fldCharType="begin">
          <w:ffData>
            <w:name w:val="Text2"/>
            <w:enabled/>
            <w:calcOnExit w:val="0"/>
            <w:textInput/>
          </w:ffData>
        </w:fldChar>
      </w:r>
      <w:r>
        <w:rPr>
          <w:rStyle w:val="8"/>
          <w:rFonts w:hint="eastAsia"/>
          <w:b/>
          <w:bCs/>
          <w:sz w:val="28"/>
          <w:szCs w:val="28"/>
          <w:highlight w:val="none"/>
          <w:u w:val="single"/>
        </w:rPr>
        <w:instrText xml:space="preserve">FORMTEXT</w:instrText>
      </w:r>
      <w:r>
        <w:rPr>
          <w:rStyle w:val="8"/>
          <w:rFonts w:hint="eastAsia"/>
          <w:b/>
          <w:bCs/>
          <w:sz w:val="28"/>
          <w:szCs w:val="28"/>
          <w:highlight w:val="none"/>
          <w:u w:val="single"/>
        </w:rPr>
        <w:fldChar w:fldCharType="separate"/>
      </w:r>
      <w:r>
        <w:rPr>
          <w:rStyle w:val="8"/>
          <w:b/>
          <w:bCs/>
          <w:sz w:val="28"/>
          <w:szCs w:val="28"/>
          <w:highlight w:val="none"/>
          <w:u w:val="single"/>
        </w:rPr>
        <w:t>   </w:t>
      </w:r>
      <w:r>
        <w:rPr>
          <w:rStyle w:val="8"/>
          <w:rFonts w:hint="eastAsia"/>
          <w:b/>
          <w:bCs/>
          <w:sz w:val="28"/>
          <w:szCs w:val="28"/>
          <w:highlight w:val="none"/>
          <w:u w:val="single"/>
        </w:rPr>
        <w:t xml:space="preserve">      </w:t>
      </w:r>
      <w:r>
        <w:rPr>
          <w:rStyle w:val="8"/>
          <w:b/>
          <w:bCs/>
          <w:sz w:val="28"/>
          <w:szCs w:val="28"/>
          <w:highlight w:val="none"/>
          <w:u w:val="single"/>
        </w:rPr>
        <w:t>  </w:t>
      </w:r>
      <w:r>
        <w:rPr>
          <w:rStyle w:val="8"/>
          <w:rFonts w:hint="eastAsia"/>
          <w:b/>
          <w:bCs/>
          <w:sz w:val="28"/>
          <w:szCs w:val="28"/>
          <w:highlight w:val="none"/>
          <w:u w:val="single"/>
        </w:rPr>
        <w:fldChar w:fldCharType="end"/>
      </w:r>
      <w:r>
        <w:rPr>
          <w:rStyle w:val="8"/>
          <w:rFonts w:hint="eastAsia"/>
          <w:sz w:val="28"/>
          <w:szCs w:val="28"/>
          <w:highlight w:val="none"/>
          <w:u w:val="single"/>
          <w:lang w:eastAsia="zh-CN"/>
        </w:rPr>
        <w:t>（</w:t>
      </w:r>
      <w:r>
        <w:rPr>
          <w:rStyle w:val="8"/>
          <w:rFonts w:hint="eastAsia"/>
          <w:sz w:val="28"/>
          <w:szCs w:val="28"/>
          <w:highlight w:val="none"/>
          <w:u w:val="single"/>
        </w:rPr>
        <w:t>联系电话：</w:t>
      </w:r>
      <w:r>
        <w:rPr>
          <w:rStyle w:val="8"/>
          <w:rFonts w:hint="eastAsia"/>
          <w:sz w:val="28"/>
          <w:szCs w:val="28"/>
          <w:highlight w:val="none"/>
          <w:u w:val="single"/>
        </w:rPr>
        <w:fldChar w:fldCharType="begin">
          <w:ffData>
            <w:name w:val="Text2"/>
            <w:enabled/>
            <w:calcOnExit w:val="0"/>
            <w:textInput/>
          </w:ffData>
        </w:fldChar>
      </w:r>
      <w:r>
        <w:rPr>
          <w:rStyle w:val="8"/>
          <w:rFonts w:hint="eastAsia"/>
          <w:sz w:val="28"/>
          <w:szCs w:val="28"/>
          <w:highlight w:val="none"/>
          <w:u w:val="single"/>
        </w:rPr>
        <w:instrText xml:space="preserve">FORMTEXT</w:instrText>
      </w:r>
      <w:r>
        <w:rPr>
          <w:rStyle w:val="8"/>
          <w:rFonts w:hint="eastAsia"/>
          <w:sz w:val="28"/>
          <w:szCs w:val="28"/>
          <w:highlight w:val="none"/>
          <w:u w:val="single"/>
        </w:rPr>
        <w:fldChar w:fldCharType="separate"/>
      </w:r>
      <w:r>
        <w:rPr>
          <w:rStyle w:val="8"/>
          <w:sz w:val="28"/>
          <w:szCs w:val="28"/>
          <w:highlight w:val="none"/>
          <w:u w:val="single"/>
        </w:rPr>
        <w:t>   </w:t>
      </w:r>
      <w:r>
        <w:rPr>
          <w:rStyle w:val="8"/>
          <w:rFonts w:hint="eastAsia"/>
          <w:sz w:val="28"/>
          <w:szCs w:val="28"/>
          <w:highlight w:val="none"/>
          <w:u w:val="single"/>
        </w:rPr>
        <w:t xml:space="preserve">      </w:t>
      </w:r>
      <w:r>
        <w:rPr>
          <w:rStyle w:val="8"/>
          <w:sz w:val="28"/>
          <w:szCs w:val="28"/>
          <w:highlight w:val="none"/>
          <w:u w:val="single"/>
        </w:rPr>
        <w:t>  </w:t>
      </w:r>
      <w:r>
        <w:rPr>
          <w:rStyle w:val="8"/>
          <w:rFonts w:hint="eastAsia"/>
          <w:sz w:val="28"/>
          <w:szCs w:val="28"/>
          <w:highlight w:val="none"/>
          <w:u w:val="single"/>
        </w:rPr>
        <w:fldChar w:fldCharType="end"/>
      </w:r>
      <w:r>
        <w:rPr>
          <w:rStyle w:val="8"/>
          <w:rFonts w:hint="eastAsia"/>
          <w:sz w:val="28"/>
          <w:szCs w:val="28"/>
          <w:highlight w:val="none"/>
          <w:u w:val="single"/>
        </w:rPr>
        <w:t>）</w:t>
      </w:r>
    </w:p>
    <w:p>
      <w:pPr>
        <w:pStyle w:val="5"/>
        <w:ind w:firstLine="562" w:firstLineChars="200"/>
        <w:rPr>
          <w:sz w:val="28"/>
          <w:szCs w:val="28"/>
          <w:highlight w:val="none"/>
        </w:rPr>
      </w:pPr>
      <w:r>
        <w:rPr>
          <w:rFonts w:hint="eastAsia"/>
          <w:b/>
          <w:sz w:val="28"/>
          <w:szCs w:val="28"/>
          <w:highlight w:val="none"/>
          <w:u w:val="single"/>
          <w:lang w:val="en-US" w:eastAsia="zh-CN"/>
        </w:rPr>
        <w:t>第二条 信用卡快捷支付服务是一种网络支付业务，</w:t>
      </w:r>
      <w:r>
        <w:rPr>
          <w:rFonts w:hint="eastAsia"/>
          <w:b/>
          <w:sz w:val="28"/>
          <w:szCs w:val="28"/>
          <w:highlight w:val="none"/>
          <w:u w:val="single"/>
        </w:rPr>
        <w:t>您应确保您在使用本服务时绑定的我行信用卡为您本人合法所有，且该信用卡可正常使用（即不存在未激活、无效、信用额度不足等情形），并确保您将在</w:t>
      </w:r>
      <w:r>
        <w:rPr>
          <w:rFonts w:hint="eastAsia"/>
          <w:b/>
          <w:sz w:val="28"/>
          <w:szCs w:val="28"/>
          <w:highlight w:val="none"/>
          <w:u w:val="single"/>
          <w:lang w:eastAsia="zh-CN"/>
        </w:rPr>
        <w:t>合作方</w:t>
      </w:r>
      <w:r>
        <w:rPr>
          <w:rFonts w:hint="eastAsia"/>
          <w:b/>
          <w:bCs w:val="0"/>
          <w:sz w:val="28"/>
          <w:szCs w:val="28"/>
          <w:highlight w:val="none"/>
          <w:u w:val="single"/>
          <w:lang w:eastAsia="zh-CN"/>
        </w:rPr>
        <w:t>平台</w:t>
      </w:r>
      <w:r>
        <w:rPr>
          <w:rStyle w:val="7"/>
          <w:rFonts w:hint="eastAsia"/>
          <w:b/>
          <w:bCs w:val="0"/>
          <w:sz w:val="28"/>
          <w:szCs w:val="28"/>
          <w:highlight w:val="none"/>
          <w:u w:val="single"/>
          <w:lang w:eastAsia="zh-CN"/>
        </w:rPr>
        <w:t>开立</w:t>
      </w:r>
      <w:r>
        <w:rPr>
          <w:rFonts w:hint="eastAsia"/>
          <w:b/>
          <w:bCs w:val="0"/>
          <w:sz w:val="28"/>
          <w:szCs w:val="28"/>
          <w:highlight w:val="none"/>
          <w:u w:val="single"/>
        </w:rPr>
        <w:t>的支付</w:t>
      </w:r>
      <w:r>
        <w:rPr>
          <w:rFonts w:hint="eastAsia"/>
          <w:b/>
          <w:sz w:val="28"/>
          <w:szCs w:val="28"/>
          <w:highlight w:val="none"/>
          <w:u w:val="single"/>
        </w:rPr>
        <w:t>账户与该信用卡绑定且用其支付的行为合法、有效，未侵犯我行及任何第三方合法权益；否则因此造成我行、第三方损失的，您应负责赔偿并承担</w:t>
      </w:r>
      <w:r>
        <w:rPr>
          <w:b/>
          <w:sz w:val="28"/>
          <w:szCs w:val="28"/>
          <w:highlight w:val="none"/>
          <w:u w:val="single"/>
        </w:rPr>
        <w:t>相应</w:t>
      </w:r>
      <w:r>
        <w:rPr>
          <w:rFonts w:hint="eastAsia"/>
          <w:b/>
          <w:sz w:val="28"/>
          <w:szCs w:val="28"/>
          <w:highlight w:val="none"/>
          <w:u w:val="single"/>
        </w:rPr>
        <w:t>法律责任。</w:t>
      </w:r>
      <w:r>
        <w:rPr>
          <w:rFonts w:hint="eastAsia"/>
          <w:sz w:val="28"/>
          <w:szCs w:val="28"/>
          <w:highlight w:val="none"/>
        </w:rPr>
        <w:t xml:space="preserve"> </w:t>
      </w:r>
    </w:p>
    <w:p>
      <w:pPr>
        <w:pStyle w:val="5"/>
        <w:ind w:firstLine="560" w:firstLineChars="200"/>
        <w:rPr>
          <w:sz w:val="28"/>
          <w:szCs w:val="28"/>
          <w:highlight w:val="none"/>
        </w:rPr>
      </w:pPr>
      <w:r>
        <w:rPr>
          <w:rFonts w:hint="eastAsia"/>
          <w:sz w:val="28"/>
          <w:szCs w:val="28"/>
          <w:highlight w:val="none"/>
          <w:lang w:eastAsia="zh-CN"/>
        </w:rPr>
        <w:t>第三条</w:t>
      </w:r>
      <w:r>
        <w:rPr>
          <w:rFonts w:hint="eastAsia"/>
          <w:sz w:val="28"/>
          <w:szCs w:val="28"/>
          <w:highlight w:val="none"/>
          <w:lang w:val="en-US" w:eastAsia="zh-CN"/>
        </w:rPr>
        <w:t xml:space="preserve"> </w:t>
      </w:r>
      <w:r>
        <w:rPr>
          <w:rFonts w:hint="eastAsia"/>
          <w:sz w:val="28"/>
          <w:szCs w:val="28"/>
          <w:highlight w:val="none"/>
        </w:rPr>
        <w:t>本服务适用于我行信用卡，</w:t>
      </w:r>
      <w:r>
        <w:rPr>
          <w:rFonts w:hint="eastAsia"/>
          <w:b/>
          <w:bCs/>
          <w:sz w:val="28"/>
          <w:szCs w:val="28"/>
          <w:highlight w:val="none"/>
          <w:u w:val="single"/>
        </w:rPr>
        <w:t>主卡和附属卡持卡人需要分别开通本服务。如信用卡卡片发生换卡等情况，新卡不自动使用本服务，使用时需另行开通。</w:t>
      </w:r>
    </w:p>
    <w:p>
      <w:pPr>
        <w:pStyle w:val="5"/>
        <w:ind w:firstLine="560" w:firstLineChars="200"/>
        <w:rPr>
          <w:rFonts w:hint="eastAsia"/>
          <w:sz w:val="28"/>
          <w:szCs w:val="28"/>
          <w:highlight w:val="none"/>
        </w:rPr>
      </w:pPr>
      <w:r>
        <w:rPr>
          <w:rFonts w:hint="eastAsia"/>
          <w:sz w:val="28"/>
          <w:szCs w:val="28"/>
          <w:highlight w:val="none"/>
          <w:lang w:eastAsia="zh-CN"/>
        </w:rPr>
        <w:t>第四条</w:t>
      </w:r>
      <w:r>
        <w:rPr>
          <w:rFonts w:hint="eastAsia"/>
          <w:sz w:val="28"/>
          <w:szCs w:val="28"/>
          <w:highlight w:val="none"/>
          <w:lang w:val="en-US" w:eastAsia="zh-CN"/>
        </w:rPr>
        <w:t xml:space="preserve"> </w:t>
      </w:r>
      <w:r>
        <w:rPr>
          <w:rFonts w:hint="eastAsia"/>
          <w:sz w:val="28"/>
          <w:szCs w:val="28"/>
          <w:highlight w:val="none"/>
        </w:rPr>
        <w:t>本服务系指我行和</w:t>
      </w:r>
      <w:r>
        <w:rPr>
          <w:rFonts w:hint="eastAsia"/>
          <w:sz w:val="28"/>
          <w:szCs w:val="28"/>
          <w:highlight w:val="none"/>
          <w:u w:val="single"/>
        </w:rPr>
        <w:t>合作方平台</w:t>
      </w:r>
      <w:r>
        <w:rPr>
          <w:rFonts w:hint="eastAsia"/>
          <w:sz w:val="28"/>
          <w:szCs w:val="28"/>
          <w:highlight w:val="none"/>
        </w:rPr>
        <w:t>共同向您提供的，将您的信用卡账户与</w:t>
      </w:r>
      <w:r>
        <w:rPr>
          <w:rFonts w:hint="eastAsia"/>
          <w:sz w:val="28"/>
          <w:szCs w:val="28"/>
          <w:highlight w:val="none"/>
          <w:u w:val="single"/>
        </w:rPr>
        <w:t>合作方平台</w:t>
      </w:r>
      <w:r>
        <w:rPr>
          <w:rFonts w:hint="eastAsia"/>
          <w:sz w:val="28"/>
          <w:szCs w:val="28"/>
          <w:highlight w:val="none"/>
        </w:rPr>
        <w:t>的支付账户进行绑定并开通快捷支付（</w:t>
      </w:r>
      <w:r>
        <w:rPr>
          <w:rFonts w:hint="eastAsia"/>
          <w:b/>
          <w:bCs/>
          <w:sz w:val="28"/>
          <w:szCs w:val="28"/>
          <w:highlight w:val="none"/>
        </w:rPr>
        <w:t>完成绑定即开通本服务</w:t>
      </w:r>
      <w:r>
        <w:rPr>
          <w:rFonts w:hint="eastAsia"/>
          <w:sz w:val="28"/>
          <w:szCs w:val="28"/>
          <w:highlight w:val="none"/>
        </w:rPr>
        <w:t>），开通后每次支付时您在</w:t>
      </w:r>
      <w:r>
        <w:rPr>
          <w:rFonts w:hint="eastAsia"/>
          <w:sz w:val="28"/>
          <w:szCs w:val="28"/>
          <w:highlight w:val="none"/>
          <w:u w:val="single"/>
        </w:rPr>
        <w:t>合作方平台</w:t>
      </w:r>
      <w:r>
        <w:rPr>
          <w:rFonts w:hint="eastAsia"/>
          <w:sz w:val="28"/>
          <w:szCs w:val="28"/>
          <w:highlight w:val="none"/>
        </w:rPr>
        <w:t>渠道通过验证</w:t>
      </w:r>
      <w:r>
        <w:rPr>
          <w:rFonts w:hint="eastAsia"/>
          <w:sz w:val="28"/>
          <w:szCs w:val="28"/>
          <w:highlight w:val="none"/>
          <w:u w:val="single"/>
        </w:rPr>
        <w:t>合作方平台</w:t>
      </w:r>
      <w:r>
        <w:rPr>
          <w:rFonts w:hint="eastAsia"/>
          <w:sz w:val="28"/>
          <w:szCs w:val="28"/>
          <w:highlight w:val="none"/>
        </w:rPr>
        <w:t>支付账户即可完成款项支付的服务。</w:t>
      </w:r>
      <w:r>
        <w:rPr>
          <w:rFonts w:hint="eastAsia"/>
          <w:sz w:val="28"/>
          <w:szCs w:val="28"/>
          <w:highlight w:val="none"/>
          <w:lang w:eastAsia="zh-CN"/>
        </w:rPr>
        <w:t>本服务由您免费开通和使用，您无需就本服务向我行或合作方平台支付任何费用。</w:t>
      </w:r>
    </w:p>
    <w:p>
      <w:pPr>
        <w:pStyle w:val="5"/>
        <w:ind w:firstLine="562" w:firstLineChars="200"/>
        <w:rPr>
          <w:highlight w:val="none"/>
        </w:rPr>
      </w:pPr>
      <w:bookmarkStart w:id="2" w:name="Text2"/>
      <w:r>
        <w:rPr>
          <w:rFonts w:hint="eastAsia" w:eastAsia="宋体"/>
          <w:b/>
          <w:bCs/>
          <w:sz w:val="28"/>
          <w:szCs w:val="28"/>
          <w:highlight w:val="none"/>
          <w:u w:val="single"/>
          <w:lang w:eastAsia="zh-CN"/>
        </w:rPr>
        <w:fldChar w:fldCharType="begin">
          <w:ffData>
            <w:name w:val="Text2"/>
            <w:enabled/>
            <w:calcOnExit w:val="0"/>
            <w:textInput>
              <w:default w:val="您可通过以下流程开通本服务：【】"/>
            </w:textInput>
          </w:ffData>
        </w:fldChar>
      </w:r>
      <w:r>
        <w:rPr>
          <w:rFonts w:hint="eastAsia" w:eastAsia="宋体"/>
          <w:b/>
          <w:bCs/>
          <w:sz w:val="28"/>
          <w:szCs w:val="28"/>
          <w:highlight w:val="none"/>
          <w:u w:val="single"/>
          <w:lang w:eastAsia="zh-CN"/>
        </w:rPr>
        <w:instrText xml:space="preserve">FORMTEXT</w:instrText>
      </w:r>
      <w:r>
        <w:rPr>
          <w:rFonts w:hint="eastAsia" w:eastAsia="宋体"/>
          <w:b/>
          <w:bCs/>
          <w:sz w:val="28"/>
          <w:szCs w:val="28"/>
          <w:highlight w:val="none"/>
          <w:u w:val="single"/>
          <w:lang w:eastAsia="zh-CN"/>
        </w:rPr>
        <w:fldChar w:fldCharType="separate"/>
      </w:r>
      <w:r>
        <w:rPr>
          <w:rFonts w:hint="eastAsia" w:eastAsia="宋体"/>
          <w:b/>
          <w:bCs/>
          <w:sz w:val="28"/>
          <w:szCs w:val="28"/>
          <w:highlight w:val="none"/>
          <w:u w:val="single"/>
          <w:lang w:eastAsia="zh-CN"/>
        </w:rPr>
        <w:t>您可通过以下</w:t>
      </w:r>
      <w:r>
        <w:rPr>
          <w:rFonts w:hint="eastAsia"/>
          <w:b/>
          <w:bCs/>
          <w:sz w:val="28"/>
          <w:szCs w:val="28"/>
          <w:highlight w:val="none"/>
          <w:u w:val="single"/>
          <w:lang w:eastAsia="zh-CN"/>
        </w:rPr>
        <w:t>任一</w:t>
      </w:r>
      <w:r>
        <w:rPr>
          <w:rFonts w:hint="eastAsia" w:eastAsia="宋体"/>
          <w:b/>
          <w:bCs/>
          <w:sz w:val="28"/>
          <w:szCs w:val="28"/>
          <w:highlight w:val="none"/>
          <w:u w:val="single"/>
          <w:lang w:eastAsia="zh-CN"/>
        </w:rPr>
        <w:t>流程开通本服务：</w:t>
      </w:r>
      <w:r>
        <w:rPr>
          <w:rFonts w:hint="eastAsia" w:eastAsia="宋体"/>
          <w:b/>
          <w:bCs/>
          <w:sz w:val="28"/>
          <w:szCs w:val="28"/>
          <w:highlight w:val="none"/>
          <w:u w:val="single"/>
          <w:lang w:eastAsia="zh-CN"/>
        </w:rPr>
        <w:fldChar w:fldCharType="end"/>
      </w:r>
      <w:bookmarkEnd w:id="2"/>
    </w:p>
    <w:p>
      <w:pPr>
        <w:pStyle w:val="5"/>
        <w:ind w:firstLine="562" w:firstLineChars="200"/>
        <w:rPr>
          <w:rFonts w:hint="eastAsia" w:cs="宋体"/>
          <w:b/>
          <w:bCs/>
          <w:kern w:val="0"/>
          <w:sz w:val="28"/>
          <w:szCs w:val="28"/>
          <w:highlight w:val="none"/>
          <w:u w:val="single"/>
          <w:lang w:val="en-US" w:eastAsia="zh-CN" w:bidi="ar-SA"/>
        </w:rPr>
      </w:pPr>
      <w:bookmarkStart w:id="3" w:name="Text4"/>
      <w:r>
        <w:rPr>
          <w:rFonts w:hint="eastAsia" w:ascii="宋体" w:hAnsi="宋体" w:eastAsia="宋体" w:cs="宋体"/>
          <w:b/>
          <w:bCs/>
          <w:kern w:val="0"/>
          <w:sz w:val="28"/>
          <w:szCs w:val="28"/>
          <w:highlight w:val="none"/>
          <w:u w:val="single"/>
          <w:lang w:val="en-US" w:eastAsia="zh-CN" w:bidi="ar-SA"/>
        </w:rPr>
        <w:fldChar w:fldCharType="begin">
          <w:ffData>
            <w:name w:val="Text4"/>
            <w:enabled/>
            <w:calcOnExit w:val="0"/>
            <w:textInput>
              <w:default w:val="（1）通过合作方平台申请开通本服务：在您登陆合作方平台并完成身份认证、提交本服务办理申请后，合作方平台根据您的授权将您的有关信息及数据提供至我行，我行根据该信息及您的预留信息对您的身份进行验证，并在验证通过后与合作方平台共同为您进行快捷支付绑卡并开通快捷支付服务。&#13;&#10;（2）通过全民生活APP申请开通本服务：在您登陆全民生活APP并完成身份认证、提交本服务办理申请后，我行根据您的授权将您的有关信息及数据提供至对应的合作方平台，合作方平台根据该信息及您的预留信息自行完成对您的身份验证，并在验证通过后告知我行您"/>
            </w:textInput>
          </w:ffData>
        </w:fldChar>
      </w:r>
      <w:r>
        <w:rPr>
          <w:rFonts w:hint="eastAsia" w:ascii="宋体" w:hAnsi="宋体" w:eastAsia="宋体" w:cs="宋体"/>
          <w:b/>
          <w:bCs/>
          <w:kern w:val="0"/>
          <w:sz w:val="28"/>
          <w:szCs w:val="28"/>
          <w:highlight w:val="none"/>
          <w:u w:val="single"/>
          <w:lang w:val="en-US" w:eastAsia="zh-CN" w:bidi="ar-SA"/>
        </w:rPr>
        <w:instrText xml:space="preserve">FORMTEXT</w:instrText>
      </w:r>
      <w:r>
        <w:rPr>
          <w:rFonts w:hint="eastAsia" w:ascii="宋体" w:hAnsi="宋体" w:eastAsia="宋体" w:cs="宋体"/>
          <w:b/>
          <w:bCs/>
          <w:kern w:val="0"/>
          <w:sz w:val="28"/>
          <w:szCs w:val="28"/>
          <w:highlight w:val="none"/>
          <w:u w:val="single"/>
          <w:lang w:val="en-US" w:eastAsia="zh-CN" w:bidi="ar-SA"/>
        </w:rPr>
        <w:fldChar w:fldCharType="separate"/>
      </w:r>
      <w:r>
        <w:rPr>
          <w:rFonts w:hint="eastAsia" w:ascii="宋体" w:hAnsi="宋体" w:eastAsia="宋体" w:cs="宋体"/>
          <w:b/>
          <w:bCs/>
          <w:kern w:val="0"/>
          <w:sz w:val="28"/>
          <w:szCs w:val="28"/>
          <w:highlight w:val="none"/>
          <w:u w:val="single"/>
          <w:lang w:val="en-US" w:eastAsia="zh-CN" w:bidi="ar-SA"/>
        </w:rPr>
        <w:t>（1）通过合作方平台申请开通本服务：在您登陆合作方平台并完成身份认证、提交本服务办理申请后，合作方平台根据您的授权将您的有关信息及数据提供至我行，我行根据该信息及您的预留信息对您的身份进行验证，并在验证通过后与合作方平台共同为您进行快捷支付绑卡并开通快捷支付服务。</w:t>
      </w:r>
      <w:r>
        <w:rPr>
          <w:rFonts w:hint="eastAsia" w:ascii="宋体" w:hAnsi="宋体" w:eastAsia="宋体" w:cs="宋体"/>
          <w:b/>
          <w:bCs/>
          <w:kern w:val="0"/>
          <w:sz w:val="28"/>
          <w:szCs w:val="28"/>
          <w:highlight w:val="none"/>
          <w:u w:val="single"/>
          <w:lang w:val="en-US" w:eastAsia="zh-CN" w:bidi="ar-SA"/>
        </w:rPr>
        <w:cr/>
      </w:r>
      <w:r>
        <w:rPr>
          <w:rFonts w:hint="eastAsia" w:ascii="宋体" w:hAnsi="宋体" w:eastAsia="宋体" w:cs="宋体"/>
          <w:b/>
          <w:bCs/>
          <w:kern w:val="0"/>
          <w:sz w:val="28"/>
          <w:szCs w:val="28"/>
          <w:highlight w:val="none"/>
          <w:u w:val="single"/>
          <w:lang w:val="en-US" w:eastAsia="zh-CN" w:bidi="ar-SA"/>
        </w:rPr>
        <w:t>
（2）通过全民生活APP申请开通本服务：在您登陆全民生活APP并完成身份认证、提交本服务办理申请后，我行根据您的授权将您的有关信息及数据提供至对应的合作方平台，合作方平台根据该信息及您的预留信息自行完成对您的身份验证，并在验证通过后告知我行您</w:t>
      </w:r>
      <w:r>
        <w:rPr>
          <w:rFonts w:hint="eastAsia" w:ascii="宋体" w:hAnsi="宋体" w:eastAsia="宋体" w:cs="宋体"/>
          <w:b/>
          <w:bCs/>
          <w:kern w:val="0"/>
          <w:sz w:val="28"/>
          <w:szCs w:val="28"/>
          <w:highlight w:val="none"/>
          <w:u w:val="single"/>
          <w:lang w:val="en-US" w:eastAsia="zh-CN" w:bidi="ar-SA"/>
        </w:rPr>
        <w:fldChar w:fldCharType="end"/>
      </w:r>
      <w:bookmarkEnd w:id="3"/>
      <w:r>
        <w:rPr>
          <w:rFonts w:hint="eastAsia" w:ascii="Calibri" w:hAnsi="Calibri" w:cs="Times New Roman"/>
          <w:b/>
          <w:bCs/>
          <w:kern w:val="2"/>
          <w:sz w:val="28"/>
          <w:szCs w:val="28"/>
          <w:highlight w:val="none"/>
          <w:u w:val="single"/>
        </w:rPr>
        <w:t>的支付账户信息等，我行与合作方平台共同为您进行快捷支付绑卡并开通快捷支付服务。</w:t>
      </w:r>
      <w:r>
        <w:rPr>
          <w:rFonts w:hint="eastAsia" w:cs="宋体"/>
          <w:b/>
          <w:bCs/>
          <w:kern w:val="0"/>
          <w:sz w:val="28"/>
          <w:szCs w:val="28"/>
          <w:highlight w:val="none"/>
          <w:u w:val="single"/>
          <w:lang w:val="en-US" w:eastAsia="zh-CN" w:bidi="ar-SA"/>
        </w:rPr>
        <w:t xml:space="preserve"> </w:t>
      </w:r>
    </w:p>
    <w:p>
      <w:pPr>
        <w:pStyle w:val="5"/>
        <w:ind w:firstLine="562" w:firstLineChars="200"/>
        <w:rPr>
          <w:rFonts w:hint="eastAsia"/>
          <w:highlight w:val="none"/>
          <w:lang w:eastAsia="zh-CN"/>
        </w:rPr>
      </w:pPr>
      <w:r>
        <w:rPr>
          <w:rStyle w:val="8"/>
          <w:rFonts w:hint="eastAsia"/>
          <w:sz w:val="28"/>
          <w:szCs w:val="28"/>
          <w:highlight w:val="none"/>
          <w:u w:val="single"/>
        </w:rPr>
        <w:t>您同意并授权，在特定场景或特殊渠道为开通、使用本服务对您进行身份识别时，根据清算机构绑卡模式规范要求，我行不提供短信验证码方式验证。</w:t>
      </w:r>
    </w:p>
    <w:p>
      <w:pPr>
        <w:pStyle w:val="5"/>
        <w:tabs>
          <w:tab w:val="left" w:pos="1134"/>
        </w:tabs>
        <w:ind w:firstLine="551" w:firstLineChars="196"/>
        <w:rPr>
          <w:rStyle w:val="8"/>
          <w:rFonts w:hint="eastAsia"/>
          <w:sz w:val="28"/>
          <w:szCs w:val="28"/>
          <w:highlight w:val="none"/>
          <w:u w:val="single"/>
          <w:lang w:val="en-US" w:eastAsia="zh-CN"/>
        </w:rPr>
      </w:pPr>
      <w:r>
        <w:rPr>
          <w:rStyle w:val="8"/>
          <w:rFonts w:hint="eastAsia"/>
          <w:sz w:val="28"/>
          <w:szCs w:val="28"/>
          <w:highlight w:val="none"/>
          <w:u w:val="single"/>
          <w:lang w:eastAsia="zh-CN"/>
        </w:rPr>
        <w:t>第五条</w:t>
      </w:r>
      <w:r>
        <w:rPr>
          <w:rStyle w:val="8"/>
          <w:rFonts w:hint="eastAsia"/>
          <w:sz w:val="28"/>
          <w:szCs w:val="28"/>
          <w:highlight w:val="none"/>
          <w:u w:val="single"/>
          <w:lang w:val="en-US" w:eastAsia="zh-CN"/>
        </w:rPr>
        <w:t xml:space="preserve"> 个人信息处理条款</w:t>
      </w:r>
    </w:p>
    <w:p>
      <w:pPr>
        <w:pStyle w:val="5"/>
        <w:tabs>
          <w:tab w:val="left" w:pos="1134"/>
        </w:tabs>
        <w:ind w:firstLine="551" w:firstLineChars="196"/>
        <w:rPr>
          <w:rStyle w:val="8"/>
          <w:rFonts w:hint="eastAsia"/>
          <w:sz w:val="28"/>
          <w:szCs w:val="28"/>
          <w:highlight w:val="none"/>
          <w:u w:val="single"/>
        </w:rPr>
      </w:pPr>
      <w:r>
        <w:rPr>
          <w:rStyle w:val="8"/>
          <w:rFonts w:hint="eastAsia"/>
          <w:sz w:val="28"/>
          <w:szCs w:val="28"/>
          <w:highlight w:val="none"/>
          <w:u w:val="single"/>
          <w:lang w:val="en-US" w:eastAsia="zh-CN"/>
        </w:rPr>
        <w:t>1、</w:t>
      </w:r>
      <w:r>
        <w:rPr>
          <w:rStyle w:val="8"/>
          <w:rFonts w:hint="eastAsia"/>
          <w:sz w:val="28"/>
          <w:szCs w:val="28"/>
          <w:highlight w:val="none"/>
          <w:u w:val="single"/>
        </w:rPr>
        <w:t>您同意并授权，</w:t>
      </w:r>
      <w:bookmarkStart w:id="4" w:name="_Hlk91689440"/>
      <w:r>
        <w:rPr>
          <w:rStyle w:val="8"/>
          <w:rFonts w:hint="eastAsia"/>
          <w:sz w:val="28"/>
          <w:szCs w:val="28"/>
          <w:highlight w:val="none"/>
          <w:u w:val="single"/>
        </w:rPr>
        <w:t>为开通、使用本服务，</w:t>
      </w:r>
      <w:r>
        <w:rPr>
          <w:rStyle w:val="8"/>
          <w:rFonts w:hint="eastAsia"/>
          <w:sz w:val="28"/>
          <w:szCs w:val="28"/>
          <w:highlight w:val="none"/>
          <w:u w:val="single"/>
          <w:lang w:eastAsia="zh-CN"/>
        </w:rPr>
        <w:t>需</w:t>
      </w:r>
      <w:r>
        <w:rPr>
          <w:rStyle w:val="8"/>
          <w:rFonts w:hint="eastAsia"/>
          <w:sz w:val="28"/>
          <w:szCs w:val="28"/>
          <w:highlight w:val="none"/>
          <w:u w:val="single"/>
        </w:rPr>
        <w:t>在开通、使用本服务时完成您的身份识别</w:t>
      </w:r>
      <w:bookmarkEnd w:id="4"/>
      <w:r>
        <w:rPr>
          <w:rStyle w:val="8"/>
          <w:rFonts w:hint="eastAsia"/>
          <w:sz w:val="28"/>
          <w:szCs w:val="28"/>
          <w:highlight w:val="none"/>
          <w:u w:val="single"/>
        </w:rPr>
        <w:t>：</w:t>
      </w:r>
    </w:p>
    <w:p>
      <w:pPr>
        <w:pStyle w:val="5"/>
        <w:tabs>
          <w:tab w:val="left" w:pos="1134"/>
        </w:tabs>
        <w:ind w:firstLine="551" w:firstLineChars="196"/>
        <w:rPr>
          <w:rStyle w:val="8"/>
          <w:rFonts w:hint="eastAsia"/>
          <w:sz w:val="28"/>
          <w:szCs w:val="28"/>
          <w:highlight w:val="none"/>
          <w:u w:val="single"/>
        </w:rPr>
      </w:pPr>
      <w:r>
        <w:rPr>
          <w:rStyle w:val="8"/>
          <w:rFonts w:hint="eastAsia"/>
          <w:sz w:val="28"/>
          <w:szCs w:val="28"/>
          <w:highlight w:val="none"/>
          <w:u w:val="single"/>
        </w:rPr>
        <w:t>（1）</w:t>
      </w:r>
      <w:r>
        <w:rPr>
          <w:rStyle w:val="8"/>
          <w:rFonts w:hint="eastAsia"/>
          <w:sz w:val="28"/>
          <w:szCs w:val="28"/>
          <w:highlight w:val="none"/>
          <w:u w:val="single"/>
          <w:lang w:eastAsia="zh-CN"/>
        </w:rPr>
        <w:t>如您通过合作方平台渠道申请开通本服务：</w:t>
      </w:r>
      <w:r>
        <w:rPr>
          <w:rStyle w:val="8"/>
          <w:rFonts w:hint="eastAsia"/>
          <w:sz w:val="28"/>
          <w:szCs w:val="28"/>
          <w:highlight w:val="none"/>
          <w:u w:val="single"/>
        </w:rPr>
        <w:t>在您</w:t>
      </w:r>
      <w:r>
        <w:rPr>
          <w:rStyle w:val="8"/>
          <w:rFonts w:hint="eastAsia"/>
          <w:sz w:val="28"/>
          <w:szCs w:val="28"/>
          <w:highlight w:val="none"/>
          <w:u w:val="single"/>
          <w:lang w:eastAsia="zh-CN"/>
        </w:rPr>
        <w:t>签署本协议后且在您</w:t>
      </w:r>
      <w:r>
        <w:rPr>
          <w:rStyle w:val="8"/>
          <w:rFonts w:hint="eastAsia"/>
          <w:sz w:val="28"/>
          <w:szCs w:val="28"/>
          <w:highlight w:val="none"/>
          <w:u w:val="single"/>
        </w:rPr>
        <w:t>通过</w:t>
      </w:r>
      <w:r>
        <w:rPr>
          <w:rFonts w:hint="eastAsia"/>
          <w:b/>
          <w:bCs/>
          <w:sz w:val="28"/>
          <w:szCs w:val="28"/>
          <w:highlight w:val="none"/>
          <w:u w:val="single"/>
        </w:rPr>
        <w:t>合作方平台</w:t>
      </w:r>
      <w:r>
        <w:rPr>
          <w:rFonts w:hint="eastAsia"/>
          <w:b/>
          <w:bCs/>
          <w:sz w:val="28"/>
          <w:szCs w:val="28"/>
          <w:highlight w:val="none"/>
          <w:u w:val="single"/>
          <w:lang w:eastAsia="zh-CN"/>
        </w:rPr>
        <w:t>渠道</w:t>
      </w:r>
      <w:r>
        <w:rPr>
          <w:rStyle w:val="8"/>
          <w:rFonts w:hint="eastAsia"/>
          <w:sz w:val="28"/>
          <w:szCs w:val="28"/>
          <w:highlight w:val="none"/>
          <w:u w:val="single"/>
        </w:rPr>
        <w:t>申请开通本服务期间，我行收集</w:t>
      </w:r>
      <w:r>
        <w:rPr>
          <w:rFonts w:hint="eastAsia"/>
          <w:b/>
          <w:bCs/>
          <w:sz w:val="28"/>
          <w:szCs w:val="28"/>
          <w:highlight w:val="none"/>
          <w:u w:val="single"/>
        </w:rPr>
        <w:t>合作方平台</w:t>
      </w:r>
      <w:r>
        <w:rPr>
          <w:rStyle w:val="8"/>
          <w:rFonts w:hint="eastAsia"/>
          <w:sz w:val="28"/>
          <w:szCs w:val="28"/>
          <w:highlight w:val="none"/>
          <w:u w:val="single"/>
        </w:rPr>
        <w:t>收集并通过合法清算机构（</w:t>
      </w:r>
      <w:r>
        <w:rPr>
          <w:rFonts w:hint="eastAsia"/>
          <w:b/>
          <w:sz w:val="28"/>
          <w:szCs w:val="28"/>
          <w:highlight w:val="none"/>
          <w:u w:val="single"/>
        </w:rPr>
        <w:fldChar w:fldCharType="begin">
          <w:ffData>
            <w:name w:val="Text1"/>
            <w:enabled/>
            <w:calcOnExit w:val="0"/>
            <w:textInput/>
          </w:ffData>
        </w:fldChar>
      </w:r>
      <w:r>
        <w:rPr>
          <w:rFonts w:hint="eastAsia"/>
          <w:b/>
          <w:sz w:val="28"/>
          <w:szCs w:val="28"/>
          <w:highlight w:val="none"/>
          <w:u w:val="single"/>
        </w:rPr>
        <w:instrText xml:space="preserve">FORMTEXT</w:instrText>
      </w:r>
      <w:r>
        <w:rPr>
          <w:rFonts w:hint="eastAsia"/>
          <w:b/>
          <w:sz w:val="28"/>
          <w:szCs w:val="28"/>
          <w:highlight w:val="none"/>
          <w:u w:val="single"/>
        </w:rPr>
        <w:fldChar w:fldCharType="separate"/>
      </w:r>
      <w:r>
        <w:rPr>
          <w:b/>
          <w:sz w:val="28"/>
          <w:szCs w:val="28"/>
          <w:highlight w:val="none"/>
          <w:u w:val="single"/>
        </w:rPr>
        <w:t> </w:t>
      </w:r>
      <w:r>
        <w:rPr>
          <w:rStyle w:val="8"/>
          <w:rFonts w:hint="eastAsia"/>
          <w:sz w:val="28"/>
          <w:szCs w:val="28"/>
          <w:highlight w:val="none"/>
          <w:u w:val="single"/>
        </w:rPr>
        <w:t>中国银联股份有限公司联系电话：95516，网联清算有限公司联系电话：010-68148881，连通(杭州)技术服务有限公司联系电话：0571-56072600</w:t>
      </w:r>
      <w:r>
        <w:rPr>
          <w:rStyle w:val="8"/>
          <w:rFonts w:hint="eastAsia"/>
          <w:sz w:val="28"/>
          <w:szCs w:val="28"/>
          <w:highlight w:val="none"/>
          <w:u w:val="single"/>
          <w:lang w:eastAsia="zh-CN"/>
        </w:rPr>
        <w:t>。下同</w:t>
      </w:r>
      <w:r>
        <w:rPr>
          <w:rFonts w:hint="eastAsia"/>
          <w:b/>
          <w:sz w:val="28"/>
          <w:szCs w:val="28"/>
          <w:highlight w:val="none"/>
          <w:u w:val="single"/>
        </w:rPr>
        <w:t xml:space="preserve"> </w:t>
      </w:r>
      <w:r>
        <w:rPr>
          <w:b/>
          <w:sz w:val="28"/>
          <w:szCs w:val="28"/>
          <w:highlight w:val="none"/>
          <w:u w:val="single"/>
        </w:rPr>
        <w:t> </w:t>
      </w:r>
      <w:r>
        <w:rPr>
          <w:rFonts w:hint="eastAsia"/>
          <w:b/>
          <w:sz w:val="28"/>
          <w:szCs w:val="28"/>
          <w:highlight w:val="none"/>
          <w:u w:val="single"/>
        </w:rPr>
        <w:fldChar w:fldCharType="end"/>
      </w:r>
      <w:r>
        <w:rPr>
          <w:rStyle w:val="8"/>
          <w:rFonts w:hint="eastAsia"/>
          <w:sz w:val="28"/>
          <w:szCs w:val="28"/>
          <w:highlight w:val="none"/>
          <w:u w:val="single"/>
        </w:rPr>
        <w:t>）</w:t>
      </w:r>
      <w:r>
        <w:rPr>
          <w:rStyle w:val="8"/>
          <w:rFonts w:hint="eastAsia"/>
          <w:sz w:val="28"/>
          <w:szCs w:val="28"/>
          <w:highlight w:val="none"/>
          <w:u w:val="single"/>
          <w:lang w:eastAsia="zh-CN"/>
        </w:rPr>
        <w:t>传输至</w:t>
      </w:r>
      <w:r>
        <w:rPr>
          <w:rStyle w:val="8"/>
          <w:rFonts w:hint="eastAsia"/>
          <w:sz w:val="28"/>
          <w:szCs w:val="28"/>
          <w:highlight w:val="none"/>
          <w:u w:val="single"/>
        </w:rPr>
        <w:t>我行的、您开通本服务过程中所填写的身份信息（包括</w:t>
      </w:r>
      <w:r>
        <w:rPr>
          <w:rFonts w:hint="eastAsia"/>
          <w:b/>
          <w:bCs w:val="0"/>
          <w:sz w:val="28"/>
          <w:szCs w:val="28"/>
          <w:highlight w:val="none"/>
          <w:u w:val="single"/>
        </w:rPr>
        <w:fldChar w:fldCharType="begin">
          <w:ffData>
            <w:name w:val="Text1"/>
            <w:enabled/>
            <w:calcOnExit w:val="0"/>
            <w:textInput/>
          </w:ffData>
        </w:fldChar>
      </w:r>
      <w:r>
        <w:rPr>
          <w:rFonts w:hint="eastAsia"/>
          <w:b/>
          <w:bCs w:val="0"/>
          <w:sz w:val="28"/>
          <w:szCs w:val="28"/>
          <w:highlight w:val="none"/>
          <w:u w:val="single"/>
        </w:rPr>
        <w:instrText xml:space="preserve">FORMTEXT</w:instrText>
      </w:r>
      <w:r>
        <w:rPr>
          <w:rFonts w:hint="eastAsia"/>
          <w:b/>
          <w:bCs w:val="0"/>
          <w:sz w:val="28"/>
          <w:szCs w:val="28"/>
          <w:highlight w:val="none"/>
          <w:u w:val="single"/>
        </w:rPr>
        <w:fldChar w:fldCharType="separate"/>
      </w:r>
      <w:r>
        <w:rPr>
          <w:b/>
          <w:bCs w:val="0"/>
          <w:sz w:val="28"/>
          <w:szCs w:val="28"/>
          <w:highlight w:val="none"/>
          <w:u w:val="single"/>
        </w:rPr>
        <w:t> </w:t>
      </w:r>
      <w:r>
        <w:rPr>
          <w:rStyle w:val="8"/>
          <w:rFonts w:hint="eastAsia"/>
          <w:sz w:val="28"/>
          <w:szCs w:val="28"/>
          <w:highlight w:val="none"/>
          <w:u w:val="single"/>
        </w:rPr>
        <w:t>姓名、手机号码、</w:t>
      </w:r>
      <w:r>
        <w:rPr>
          <w:rStyle w:val="8"/>
          <w:rFonts w:hint="eastAsia"/>
          <w:sz w:val="28"/>
          <w:szCs w:val="28"/>
          <w:highlight w:val="none"/>
          <w:u w:val="single"/>
          <w:lang w:val="en-US" w:eastAsia="zh-CN"/>
        </w:rPr>
        <w:t>证件号码、证件类型</w:t>
      </w:r>
      <w:r>
        <w:rPr>
          <w:rStyle w:val="8"/>
          <w:rFonts w:hint="eastAsia"/>
          <w:sz w:val="28"/>
          <w:szCs w:val="28"/>
          <w:highlight w:val="none"/>
          <w:u w:val="single"/>
        </w:rPr>
        <w:t>号，具体以清算机构规则规定为准</w:t>
      </w:r>
      <w:r>
        <w:rPr>
          <w:b/>
          <w:bCs w:val="0"/>
          <w:sz w:val="28"/>
          <w:szCs w:val="28"/>
          <w:highlight w:val="none"/>
          <w:u w:val="single"/>
        </w:rPr>
        <w:t> </w:t>
      </w:r>
      <w:r>
        <w:rPr>
          <w:rFonts w:hint="eastAsia"/>
          <w:b/>
          <w:bCs w:val="0"/>
          <w:sz w:val="28"/>
          <w:szCs w:val="28"/>
          <w:highlight w:val="none"/>
          <w:u w:val="single"/>
        </w:rPr>
        <w:fldChar w:fldCharType="end"/>
      </w:r>
      <w:r>
        <w:rPr>
          <w:rStyle w:val="8"/>
          <w:rFonts w:hint="eastAsia"/>
          <w:sz w:val="28"/>
          <w:szCs w:val="28"/>
          <w:highlight w:val="none"/>
          <w:u w:val="single"/>
        </w:rPr>
        <w:t>），将前述信息与您在我行预留的个人信息进行对比核验，并进行短信验证码验证等身份验证，验证成功后，您同意并授权我行、合作方平台将该信用卡账户与您此次登录的</w:t>
      </w:r>
      <w:r>
        <w:rPr>
          <w:rFonts w:hint="eastAsia"/>
          <w:b/>
          <w:bCs/>
          <w:sz w:val="28"/>
          <w:szCs w:val="28"/>
          <w:highlight w:val="none"/>
          <w:u w:val="single"/>
        </w:rPr>
        <w:t>合作方平台支付</w:t>
      </w:r>
      <w:r>
        <w:rPr>
          <w:rStyle w:val="8"/>
          <w:rFonts w:hint="eastAsia"/>
          <w:sz w:val="28"/>
          <w:szCs w:val="28"/>
          <w:highlight w:val="none"/>
          <w:u w:val="single"/>
        </w:rPr>
        <w:t>账户进行绑定</w:t>
      </w:r>
      <w:r>
        <w:rPr>
          <w:rStyle w:val="8"/>
          <w:rFonts w:hint="eastAsia"/>
          <w:sz w:val="28"/>
          <w:szCs w:val="28"/>
          <w:highlight w:val="none"/>
          <w:u w:val="single"/>
          <w:lang w:val="en-US" w:eastAsia="zh-CN"/>
        </w:rPr>
        <w:t>和生成快捷支付签约协议号，</w:t>
      </w:r>
      <w:r>
        <w:rPr>
          <w:rStyle w:val="8"/>
          <w:rFonts w:hint="eastAsia"/>
          <w:sz w:val="28"/>
          <w:szCs w:val="28"/>
          <w:highlight w:val="none"/>
          <w:u w:val="single"/>
        </w:rPr>
        <w:t>并授权我行将</w:t>
      </w:r>
      <w:r>
        <w:rPr>
          <w:rFonts w:hint="eastAsia"/>
          <w:b/>
          <w:bCs w:val="0"/>
          <w:sz w:val="28"/>
          <w:szCs w:val="28"/>
          <w:highlight w:val="none"/>
          <w:u w:val="single"/>
        </w:rPr>
        <w:fldChar w:fldCharType="begin">
          <w:ffData>
            <w:name w:val="Text1"/>
            <w:enabled/>
            <w:calcOnExit w:val="0"/>
            <w:textInput/>
          </w:ffData>
        </w:fldChar>
      </w:r>
      <w:r>
        <w:rPr>
          <w:rFonts w:hint="eastAsia"/>
          <w:b/>
          <w:bCs w:val="0"/>
          <w:sz w:val="28"/>
          <w:szCs w:val="28"/>
          <w:highlight w:val="none"/>
          <w:u w:val="single"/>
        </w:rPr>
        <w:instrText xml:space="preserve">FORMTEXT</w:instrText>
      </w:r>
      <w:r>
        <w:rPr>
          <w:rFonts w:hint="eastAsia"/>
          <w:b/>
          <w:bCs w:val="0"/>
          <w:sz w:val="28"/>
          <w:szCs w:val="28"/>
          <w:highlight w:val="none"/>
          <w:u w:val="single"/>
        </w:rPr>
        <w:fldChar w:fldCharType="separate"/>
      </w:r>
      <w:r>
        <w:rPr>
          <w:b/>
          <w:bCs w:val="0"/>
          <w:sz w:val="28"/>
          <w:szCs w:val="28"/>
          <w:highlight w:val="none"/>
          <w:u w:val="single"/>
        </w:rPr>
        <w:t> </w:t>
      </w:r>
      <w:r>
        <w:rPr>
          <w:rStyle w:val="8"/>
          <w:rFonts w:hint="eastAsia"/>
          <w:sz w:val="28"/>
          <w:szCs w:val="28"/>
          <w:highlight w:val="none"/>
          <w:u w:val="single"/>
          <w:lang w:val="en-US" w:eastAsia="zh-CN"/>
        </w:rPr>
        <w:t>签约结果、证件号码、银行账户、银行预留手机号、卡片有效期、卡片CVN2、签约协议号</w:t>
      </w:r>
      <w:r>
        <w:rPr>
          <w:rStyle w:val="8"/>
          <w:rFonts w:hint="eastAsia"/>
          <w:sz w:val="28"/>
          <w:szCs w:val="28"/>
          <w:highlight w:val="none"/>
          <w:u w:val="single"/>
          <w:lang w:eastAsia="zh-CN"/>
        </w:rPr>
        <w:t>（</w:t>
      </w:r>
      <w:r>
        <w:rPr>
          <w:rStyle w:val="8"/>
          <w:rFonts w:hint="eastAsia"/>
          <w:sz w:val="28"/>
          <w:szCs w:val="28"/>
          <w:highlight w:val="none"/>
          <w:u w:val="single"/>
        </w:rPr>
        <w:t>具体以清算机构规则规定为准</w:t>
      </w:r>
      <w:r>
        <w:rPr>
          <w:rStyle w:val="8"/>
          <w:rFonts w:hint="eastAsia"/>
          <w:sz w:val="28"/>
          <w:szCs w:val="28"/>
          <w:highlight w:val="none"/>
          <w:u w:val="single"/>
          <w:lang w:eastAsia="zh-CN"/>
        </w:rPr>
        <w:t>）</w:t>
      </w:r>
      <w:r>
        <w:rPr>
          <w:b/>
          <w:bCs w:val="0"/>
          <w:sz w:val="28"/>
          <w:szCs w:val="28"/>
          <w:highlight w:val="none"/>
          <w:u w:val="single"/>
        </w:rPr>
        <w:t> </w:t>
      </w:r>
      <w:r>
        <w:rPr>
          <w:rFonts w:hint="eastAsia"/>
          <w:b/>
          <w:bCs w:val="0"/>
          <w:sz w:val="28"/>
          <w:szCs w:val="28"/>
          <w:highlight w:val="none"/>
          <w:u w:val="single"/>
        </w:rPr>
        <w:fldChar w:fldCharType="end"/>
      </w:r>
      <w:r>
        <w:rPr>
          <w:rStyle w:val="8"/>
          <w:rFonts w:hint="eastAsia"/>
          <w:sz w:val="28"/>
          <w:szCs w:val="28"/>
          <w:highlight w:val="none"/>
          <w:u w:val="single"/>
          <w:lang w:eastAsia="zh-CN"/>
        </w:rPr>
        <w:t>通过清算机构</w:t>
      </w:r>
      <w:r>
        <w:rPr>
          <w:rStyle w:val="8"/>
          <w:rFonts w:hint="eastAsia"/>
          <w:sz w:val="28"/>
          <w:szCs w:val="28"/>
          <w:highlight w:val="none"/>
          <w:u w:val="single"/>
        </w:rPr>
        <w:t>发送给</w:t>
      </w:r>
      <w:r>
        <w:rPr>
          <w:rFonts w:hint="eastAsia"/>
          <w:b/>
          <w:bCs/>
          <w:sz w:val="28"/>
          <w:szCs w:val="28"/>
          <w:highlight w:val="none"/>
          <w:u w:val="single"/>
        </w:rPr>
        <w:t>合作方平台</w:t>
      </w:r>
      <w:r>
        <w:rPr>
          <w:rFonts w:hint="eastAsia"/>
          <w:b/>
          <w:bCs/>
          <w:sz w:val="28"/>
          <w:szCs w:val="28"/>
          <w:highlight w:val="none"/>
          <w:u w:val="single"/>
          <w:lang w:eastAsia="zh-CN"/>
        </w:rPr>
        <w:t>。</w:t>
      </w:r>
    </w:p>
    <w:p>
      <w:pPr>
        <w:pStyle w:val="5"/>
        <w:tabs>
          <w:tab w:val="left" w:pos="1134"/>
        </w:tabs>
        <w:ind w:firstLine="551" w:firstLineChars="196"/>
        <w:rPr>
          <w:rStyle w:val="8"/>
          <w:sz w:val="28"/>
          <w:szCs w:val="28"/>
          <w:highlight w:val="none"/>
          <w:u w:val="single"/>
        </w:rPr>
      </w:pPr>
      <w:r>
        <w:rPr>
          <w:rStyle w:val="8"/>
          <w:rFonts w:hint="eastAsia"/>
          <w:sz w:val="28"/>
          <w:szCs w:val="28"/>
          <w:highlight w:val="none"/>
          <w:u w:val="single"/>
        </w:rPr>
        <w:t>（2）</w:t>
      </w:r>
      <w:r>
        <w:rPr>
          <w:rStyle w:val="8"/>
          <w:rFonts w:hint="eastAsia"/>
          <w:sz w:val="28"/>
          <w:szCs w:val="28"/>
          <w:highlight w:val="none"/>
          <w:u w:val="single"/>
          <w:lang w:eastAsia="zh-CN"/>
        </w:rPr>
        <w:t>如您通过我行全民生活</w:t>
      </w:r>
      <w:r>
        <w:rPr>
          <w:rStyle w:val="8"/>
          <w:rFonts w:hint="eastAsia"/>
          <w:sz w:val="28"/>
          <w:szCs w:val="28"/>
          <w:highlight w:val="none"/>
          <w:u w:val="single"/>
          <w:lang w:val="en-US" w:eastAsia="zh-CN"/>
        </w:rPr>
        <w:t>APP申请开通本服务：</w:t>
      </w:r>
      <w:r>
        <w:rPr>
          <w:rStyle w:val="8"/>
          <w:rFonts w:hint="eastAsia"/>
          <w:sz w:val="28"/>
          <w:szCs w:val="28"/>
          <w:highlight w:val="none"/>
          <w:u w:val="single"/>
        </w:rPr>
        <w:t>在您</w:t>
      </w:r>
      <w:r>
        <w:rPr>
          <w:rStyle w:val="8"/>
          <w:rFonts w:hint="eastAsia"/>
          <w:sz w:val="28"/>
          <w:szCs w:val="28"/>
          <w:highlight w:val="none"/>
          <w:u w:val="single"/>
          <w:lang w:eastAsia="zh-CN"/>
        </w:rPr>
        <w:t>签署本协议后且您</w:t>
      </w:r>
      <w:r>
        <w:rPr>
          <w:rStyle w:val="8"/>
          <w:rFonts w:hint="eastAsia"/>
          <w:sz w:val="28"/>
          <w:szCs w:val="28"/>
          <w:highlight w:val="none"/>
          <w:u w:val="single"/>
        </w:rPr>
        <w:t>通过</w:t>
      </w:r>
      <w:r>
        <w:rPr>
          <w:rFonts w:hint="eastAsia"/>
          <w:b/>
          <w:bCs/>
          <w:sz w:val="28"/>
          <w:szCs w:val="28"/>
          <w:highlight w:val="none"/>
          <w:u w:val="single"/>
        </w:rPr>
        <w:t>我行</w:t>
      </w:r>
      <w:r>
        <w:rPr>
          <w:rStyle w:val="8"/>
          <w:rFonts w:hint="eastAsia"/>
          <w:sz w:val="28"/>
          <w:szCs w:val="28"/>
          <w:highlight w:val="none"/>
          <w:u w:val="single"/>
        </w:rPr>
        <w:t>全民生活A</w:t>
      </w:r>
      <w:r>
        <w:rPr>
          <w:rStyle w:val="8"/>
          <w:sz w:val="28"/>
          <w:szCs w:val="28"/>
          <w:highlight w:val="none"/>
          <w:u w:val="single"/>
        </w:rPr>
        <w:t>pp</w:t>
      </w:r>
      <w:r>
        <w:rPr>
          <w:rStyle w:val="8"/>
          <w:rFonts w:hint="eastAsia"/>
          <w:sz w:val="28"/>
          <w:szCs w:val="28"/>
          <w:highlight w:val="none"/>
          <w:u w:val="single"/>
        </w:rPr>
        <w:t>申请开通本服务期间，我行将您选择并确认的银行卡信息以及个人相关信息（包括</w:t>
      </w:r>
      <w:r>
        <w:rPr>
          <w:rFonts w:hint="eastAsia"/>
          <w:b/>
          <w:bCs w:val="0"/>
          <w:sz w:val="28"/>
          <w:szCs w:val="28"/>
          <w:highlight w:val="none"/>
          <w:u w:val="single"/>
        </w:rPr>
        <w:fldChar w:fldCharType="begin">
          <w:ffData>
            <w:name w:val="Text1"/>
            <w:enabled/>
            <w:calcOnExit w:val="0"/>
            <w:textInput/>
          </w:ffData>
        </w:fldChar>
      </w:r>
      <w:r>
        <w:rPr>
          <w:rFonts w:hint="eastAsia"/>
          <w:b/>
          <w:bCs w:val="0"/>
          <w:sz w:val="28"/>
          <w:szCs w:val="28"/>
          <w:highlight w:val="none"/>
          <w:u w:val="single"/>
        </w:rPr>
        <w:instrText xml:space="preserve">FORMTEXT</w:instrText>
      </w:r>
      <w:r>
        <w:rPr>
          <w:rFonts w:hint="eastAsia"/>
          <w:b/>
          <w:bCs w:val="0"/>
          <w:sz w:val="28"/>
          <w:szCs w:val="28"/>
          <w:highlight w:val="none"/>
          <w:u w:val="single"/>
        </w:rPr>
        <w:fldChar w:fldCharType="separate"/>
      </w:r>
      <w:r>
        <w:rPr>
          <w:b/>
          <w:bCs w:val="0"/>
          <w:sz w:val="28"/>
          <w:szCs w:val="28"/>
          <w:highlight w:val="none"/>
          <w:u w:val="single"/>
        </w:rPr>
        <w:t> </w:t>
      </w:r>
      <w:r>
        <w:rPr>
          <w:rStyle w:val="8"/>
          <w:rFonts w:hint="eastAsia"/>
          <w:sz w:val="28"/>
          <w:szCs w:val="28"/>
          <w:highlight w:val="none"/>
          <w:u w:val="single"/>
        </w:rPr>
        <w:t>姓名、银行卡号、</w:t>
      </w:r>
      <w:r>
        <w:rPr>
          <w:rStyle w:val="8"/>
          <w:rFonts w:hint="eastAsia"/>
          <w:sz w:val="28"/>
          <w:szCs w:val="28"/>
          <w:highlight w:val="none"/>
          <w:u w:val="single"/>
          <w:lang w:val="en-US" w:eastAsia="zh-CN"/>
        </w:rPr>
        <w:t>银行预留手机号</w:t>
      </w:r>
      <w:r>
        <w:rPr>
          <w:rStyle w:val="8"/>
          <w:rFonts w:hint="eastAsia"/>
          <w:sz w:val="28"/>
          <w:szCs w:val="28"/>
          <w:highlight w:val="none"/>
          <w:u w:val="single"/>
        </w:rPr>
        <w:t>、</w:t>
      </w:r>
      <w:r>
        <w:rPr>
          <w:rStyle w:val="8"/>
          <w:rFonts w:hint="eastAsia"/>
          <w:sz w:val="28"/>
          <w:szCs w:val="28"/>
          <w:highlight w:val="none"/>
          <w:u w:val="single"/>
          <w:lang w:val="en-US" w:eastAsia="zh-CN"/>
        </w:rPr>
        <w:t>证件号码、卡片有效期、卡片CVN2</w:t>
      </w:r>
      <w:r>
        <w:rPr>
          <w:rStyle w:val="8"/>
          <w:rFonts w:hint="eastAsia"/>
          <w:sz w:val="28"/>
          <w:szCs w:val="28"/>
          <w:highlight w:val="none"/>
          <w:u w:val="single"/>
        </w:rPr>
        <w:t>，具体以清算机构规则规定为准</w:t>
      </w:r>
      <w:r>
        <w:rPr>
          <w:b/>
          <w:bCs w:val="0"/>
          <w:sz w:val="28"/>
          <w:szCs w:val="28"/>
          <w:highlight w:val="none"/>
          <w:u w:val="single"/>
        </w:rPr>
        <w:t> </w:t>
      </w:r>
      <w:r>
        <w:rPr>
          <w:rFonts w:hint="eastAsia"/>
          <w:b/>
          <w:bCs w:val="0"/>
          <w:sz w:val="28"/>
          <w:szCs w:val="28"/>
          <w:highlight w:val="none"/>
          <w:u w:val="single"/>
        </w:rPr>
        <w:fldChar w:fldCharType="end"/>
      </w:r>
      <w:r>
        <w:rPr>
          <w:rStyle w:val="8"/>
          <w:rFonts w:hint="eastAsia"/>
          <w:sz w:val="28"/>
          <w:szCs w:val="28"/>
          <w:highlight w:val="none"/>
          <w:u w:val="single"/>
        </w:rPr>
        <w:t>）通过清算机构</w:t>
      </w:r>
      <w:r>
        <w:rPr>
          <w:rStyle w:val="8"/>
          <w:rFonts w:hint="eastAsia"/>
          <w:sz w:val="28"/>
          <w:szCs w:val="28"/>
          <w:highlight w:val="none"/>
          <w:u w:val="single"/>
          <w:lang w:eastAsia="zh-CN"/>
        </w:rPr>
        <w:t>传输</w:t>
      </w:r>
      <w:r>
        <w:rPr>
          <w:rStyle w:val="8"/>
          <w:rFonts w:hint="eastAsia"/>
          <w:sz w:val="28"/>
          <w:szCs w:val="28"/>
          <w:highlight w:val="none"/>
          <w:u w:val="single"/>
        </w:rPr>
        <w:t>至您选择的合作方平台，由该合作方平台将前述信息与您在合作方平台预留的个人信息进行对比核验，并进行短信验证码验证等身份验证。合作方平台验证通过后，将您在合作方平台的支付账户信息</w:t>
      </w:r>
      <w:r>
        <w:rPr>
          <w:rStyle w:val="8"/>
          <w:sz w:val="28"/>
          <w:szCs w:val="28"/>
          <w:highlight w:val="none"/>
          <w:u w:val="single"/>
        </w:rPr>
        <w:t>（</w:t>
      </w:r>
      <w:r>
        <w:rPr>
          <w:rStyle w:val="8"/>
          <w:rFonts w:hint="eastAsia"/>
          <w:sz w:val="28"/>
          <w:szCs w:val="28"/>
          <w:highlight w:val="none"/>
          <w:u w:val="single"/>
          <w:lang w:eastAsia="zh-Hans"/>
        </w:rPr>
        <w:t>登陆账号</w:t>
      </w:r>
      <w:r>
        <w:rPr>
          <w:rStyle w:val="8"/>
          <w:sz w:val="28"/>
          <w:szCs w:val="28"/>
          <w:highlight w:val="none"/>
          <w:u w:val="single"/>
          <w:lang w:eastAsia="zh-Hans"/>
        </w:rPr>
        <w:t>，</w:t>
      </w:r>
      <w:r>
        <w:rPr>
          <w:rStyle w:val="8"/>
          <w:rFonts w:hint="eastAsia"/>
          <w:sz w:val="28"/>
          <w:szCs w:val="28"/>
          <w:highlight w:val="none"/>
          <w:u w:val="single"/>
          <w:lang w:eastAsia="zh-Hans"/>
        </w:rPr>
        <w:t>具体以</w:t>
      </w:r>
      <w:r>
        <w:rPr>
          <w:rStyle w:val="8"/>
          <w:rFonts w:hint="eastAsia"/>
          <w:sz w:val="28"/>
          <w:szCs w:val="28"/>
          <w:highlight w:val="none"/>
          <w:u w:val="single"/>
        </w:rPr>
        <w:t>清算机构规则规定为准</w:t>
      </w:r>
      <w:r>
        <w:rPr>
          <w:rStyle w:val="8"/>
          <w:sz w:val="28"/>
          <w:szCs w:val="28"/>
          <w:highlight w:val="none"/>
          <w:u w:val="single"/>
        </w:rPr>
        <w:t>）</w:t>
      </w:r>
      <w:r>
        <w:rPr>
          <w:rStyle w:val="8"/>
          <w:rFonts w:hint="eastAsia"/>
          <w:sz w:val="28"/>
          <w:szCs w:val="28"/>
          <w:highlight w:val="none"/>
          <w:u w:val="single"/>
        </w:rPr>
        <w:t>发送给我行，您同意并授权我行、合作方平台将您选择并确认的支付账户与您指定银行账户绑定</w:t>
      </w:r>
      <w:r>
        <w:rPr>
          <w:rStyle w:val="8"/>
          <w:rFonts w:hint="eastAsia"/>
          <w:sz w:val="28"/>
          <w:szCs w:val="28"/>
          <w:highlight w:val="none"/>
          <w:u w:val="single"/>
          <w:lang w:val="en-US" w:eastAsia="zh-CN"/>
        </w:rPr>
        <w:t>和生成快捷支付签约协议号，</w:t>
      </w:r>
      <w:r>
        <w:rPr>
          <w:rStyle w:val="8"/>
          <w:rFonts w:hint="eastAsia"/>
          <w:sz w:val="28"/>
          <w:szCs w:val="28"/>
          <w:highlight w:val="none"/>
          <w:u w:val="single"/>
        </w:rPr>
        <w:t>并授权我行将</w:t>
      </w:r>
      <w:r>
        <w:rPr>
          <w:rStyle w:val="8"/>
          <w:rFonts w:hint="eastAsia"/>
          <w:b/>
          <w:bCs/>
          <w:sz w:val="28"/>
          <w:szCs w:val="28"/>
          <w:highlight w:val="none"/>
          <w:u w:val="single"/>
        </w:rPr>
        <w:fldChar w:fldCharType="begin">
          <w:ffData>
            <w:name w:val="Text2"/>
            <w:enabled/>
            <w:calcOnExit w:val="0"/>
            <w:textInput/>
          </w:ffData>
        </w:fldChar>
      </w:r>
      <w:r>
        <w:rPr>
          <w:rStyle w:val="8"/>
          <w:rFonts w:hint="eastAsia"/>
          <w:b/>
          <w:bCs/>
          <w:sz w:val="28"/>
          <w:szCs w:val="28"/>
          <w:highlight w:val="none"/>
          <w:u w:val="single"/>
        </w:rPr>
        <w:instrText xml:space="preserve">FORMTEXT</w:instrText>
      </w:r>
      <w:r>
        <w:rPr>
          <w:rStyle w:val="8"/>
          <w:rFonts w:hint="eastAsia"/>
          <w:b/>
          <w:bCs/>
          <w:sz w:val="28"/>
          <w:szCs w:val="28"/>
          <w:highlight w:val="none"/>
          <w:u w:val="single"/>
        </w:rPr>
        <w:fldChar w:fldCharType="separate"/>
      </w:r>
      <w:r>
        <w:rPr>
          <w:rStyle w:val="8"/>
          <w:b/>
          <w:bCs/>
          <w:sz w:val="28"/>
          <w:szCs w:val="28"/>
          <w:highlight w:val="none"/>
          <w:u w:val="single"/>
        </w:rPr>
        <w:t> </w:t>
      </w:r>
      <w:r>
        <w:rPr>
          <w:rStyle w:val="8"/>
          <w:rFonts w:hint="eastAsia"/>
          <w:sz w:val="28"/>
          <w:szCs w:val="28"/>
          <w:highlight w:val="none"/>
          <w:u w:val="single"/>
          <w:lang w:val="en-US" w:eastAsia="zh-CN"/>
        </w:rPr>
        <w:t>签约结果、证件号码、银行账户、银行预留手机号、卡片有效期、卡片CVN2、签约协议号信息</w:t>
      </w:r>
      <w:r>
        <w:rPr>
          <w:rStyle w:val="8"/>
          <w:rFonts w:hint="eastAsia"/>
          <w:sz w:val="28"/>
          <w:szCs w:val="28"/>
          <w:highlight w:val="none"/>
          <w:u w:val="single"/>
          <w:lang w:eastAsia="zh-CN"/>
        </w:rPr>
        <w:t>（</w:t>
      </w:r>
      <w:r>
        <w:rPr>
          <w:rStyle w:val="8"/>
          <w:rFonts w:hint="eastAsia"/>
          <w:sz w:val="28"/>
          <w:szCs w:val="28"/>
          <w:highlight w:val="none"/>
          <w:u w:val="single"/>
        </w:rPr>
        <w:t>具体以清算机构规则规定为准</w:t>
      </w:r>
      <w:r>
        <w:rPr>
          <w:rStyle w:val="8"/>
          <w:rFonts w:hint="eastAsia"/>
          <w:sz w:val="28"/>
          <w:szCs w:val="28"/>
          <w:highlight w:val="none"/>
          <w:u w:val="single"/>
          <w:lang w:eastAsia="zh-CN"/>
        </w:rPr>
        <w:t>）</w:t>
      </w:r>
      <w:r>
        <w:rPr>
          <w:rStyle w:val="8"/>
          <w:rFonts w:hint="eastAsia"/>
          <w:b/>
          <w:bCs/>
          <w:sz w:val="28"/>
          <w:szCs w:val="28"/>
          <w:highlight w:val="none"/>
          <w:u w:val="single"/>
        </w:rPr>
        <w:fldChar w:fldCharType="end"/>
      </w:r>
      <w:r>
        <w:rPr>
          <w:rStyle w:val="8"/>
          <w:rFonts w:hint="eastAsia"/>
          <w:sz w:val="28"/>
          <w:szCs w:val="28"/>
          <w:highlight w:val="none"/>
          <w:u w:val="single"/>
          <w:lang w:eastAsia="zh-CN"/>
        </w:rPr>
        <w:t>通过清算机构</w:t>
      </w:r>
      <w:r>
        <w:rPr>
          <w:rStyle w:val="8"/>
          <w:rFonts w:hint="eastAsia"/>
          <w:sz w:val="28"/>
          <w:szCs w:val="28"/>
          <w:highlight w:val="none"/>
          <w:u w:val="single"/>
          <w:lang w:val="en-US" w:eastAsia="zh-CN"/>
        </w:rPr>
        <w:t>发送</w:t>
      </w:r>
      <w:r>
        <w:rPr>
          <w:rStyle w:val="8"/>
          <w:rFonts w:hint="eastAsia"/>
          <w:sz w:val="28"/>
          <w:szCs w:val="28"/>
          <w:highlight w:val="none"/>
          <w:u w:val="single"/>
        </w:rPr>
        <w:t>合作方平台。</w:t>
      </w:r>
    </w:p>
    <w:p>
      <w:pPr>
        <w:pStyle w:val="5"/>
        <w:tabs>
          <w:tab w:val="left" w:pos="1134"/>
        </w:tabs>
        <w:ind w:firstLine="551" w:firstLineChars="196"/>
        <w:rPr>
          <w:b/>
          <w:bCs/>
          <w:sz w:val="28"/>
          <w:szCs w:val="28"/>
          <w:highlight w:val="none"/>
          <w:u w:val="single"/>
        </w:rPr>
      </w:pPr>
      <w:r>
        <w:rPr>
          <w:rStyle w:val="8"/>
          <w:rFonts w:hint="eastAsia"/>
          <w:sz w:val="28"/>
          <w:szCs w:val="28"/>
          <w:highlight w:val="none"/>
          <w:u w:val="single"/>
          <w:lang w:val="en-US" w:eastAsia="zh-CN"/>
        </w:rPr>
        <w:t>2、</w:t>
      </w:r>
      <w:r>
        <w:rPr>
          <w:rStyle w:val="8"/>
          <w:rFonts w:hint="eastAsia"/>
          <w:sz w:val="28"/>
          <w:szCs w:val="28"/>
          <w:highlight w:val="none"/>
          <w:u w:val="single"/>
        </w:rPr>
        <w:t>您知悉并同意，我行与</w:t>
      </w:r>
      <w:r>
        <w:rPr>
          <w:rFonts w:hint="eastAsia"/>
          <w:b/>
          <w:bCs/>
          <w:sz w:val="28"/>
          <w:szCs w:val="28"/>
          <w:highlight w:val="none"/>
          <w:u w:val="single"/>
        </w:rPr>
        <w:t>合作方平台</w:t>
      </w:r>
      <w:r>
        <w:rPr>
          <w:rStyle w:val="8"/>
          <w:rFonts w:hint="eastAsia"/>
          <w:sz w:val="28"/>
          <w:szCs w:val="28"/>
          <w:highlight w:val="none"/>
          <w:u w:val="single"/>
        </w:rPr>
        <w:t>保留变更上述确认要素作为校验标准的权利。您同意并授权，我行与合作方平台交互的前述个人信息（包括</w:t>
      </w:r>
      <w:r>
        <w:rPr>
          <w:rStyle w:val="8"/>
          <w:rFonts w:hint="eastAsia"/>
          <w:b/>
          <w:bCs/>
          <w:sz w:val="28"/>
          <w:szCs w:val="28"/>
          <w:highlight w:val="none"/>
          <w:u w:val="single"/>
        </w:rPr>
        <w:fldChar w:fldCharType="begin">
          <w:ffData>
            <w:name w:val="Text2"/>
            <w:enabled/>
            <w:calcOnExit w:val="0"/>
            <w:textInput/>
          </w:ffData>
        </w:fldChar>
      </w:r>
      <w:r>
        <w:rPr>
          <w:rStyle w:val="8"/>
          <w:rFonts w:hint="eastAsia"/>
          <w:b/>
          <w:bCs/>
          <w:sz w:val="28"/>
          <w:szCs w:val="28"/>
          <w:highlight w:val="none"/>
          <w:u w:val="single"/>
        </w:rPr>
        <w:instrText xml:space="preserve">FORMTEXT</w:instrText>
      </w:r>
      <w:r>
        <w:rPr>
          <w:rStyle w:val="8"/>
          <w:rFonts w:hint="eastAsia"/>
          <w:b/>
          <w:bCs/>
          <w:sz w:val="28"/>
          <w:szCs w:val="28"/>
          <w:highlight w:val="none"/>
          <w:u w:val="single"/>
        </w:rPr>
        <w:fldChar w:fldCharType="separate"/>
      </w:r>
      <w:r>
        <w:rPr>
          <w:rStyle w:val="8"/>
          <w:b/>
          <w:bCs/>
          <w:sz w:val="28"/>
          <w:szCs w:val="28"/>
          <w:highlight w:val="none"/>
          <w:u w:val="single"/>
        </w:rPr>
        <w:t> </w:t>
      </w:r>
      <w:r>
        <w:rPr>
          <w:rStyle w:val="8"/>
          <w:rFonts w:hint="eastAsia"/>
          <w:sz w:val="28"/>
          <w:szCs w:val="28"/>
          <w:highlight w:val="none"/>
          <w:u w:val="single"/>
        </w:rPr>
        <w:t>姓名、银行卡号、手机号码、</w:t>
      </w:r>
      <w:r>
        <w:rPr>
          <w:rStyle w:val="8"/>
          <w:rFonts w:hint="eastAsia"/>
          <w:sz w:val="28"/>
          <w:szCs w:val="28"/>
          <w:highlight w:val="none"/>
          <w:u w:val="single"/>
          <w:lang w:val="en-US" w:eastAsia="zh-CN"/>
        </w:rPr>
        <w:t>证件号码、卡片有效期、卡片CVN2</w:t>
      </w:r>
      <w:r>
        <w:rPr>
          <w:rStyle w:val="8"/>
          <w:rFonts w:hint="eastAsia"/>
          <w:sz w:val="28"/>
          <w:szCs w:val="28"/>
          <w:highlight w:val="none"/>
          <w:u w:val="single"/>
        </w:rPr>
        <w:t>验证要素，具体以清算机构规则规定为准</w:t>
      </w:r>
      <w:r>
        <w:rPr>
          <w:rStyle w:val="8"/>
          <w:b/>
          <w:bCs/>
          <w:sz w:val="28"/>
          <w:szCs w:val="28"/>
          <w:highlight w:val="none"/>
          <w:u w:val="single"/>
        </w:rPr>
        <w:t> </w:t>
      </w:r>
      <w:r>
        <w:rPr>
          <w:rStyle w:val="8"/>
          <w:rFonts w:hint="eastAsia"/>
          <w:b/>
          <w:bCs/>
          <w:sz w:val="28"/>
          <w:szCs w:val="28"/>
          <w:highlight w:val="none"/>
          <w:u w:val="single"/>
        </w:rPr>
        <w:fldChar w:fldCharType="end"/>
      </w:r>
      <w:r>
        <w:rPr>
          <w:rStyle w:val="8"/>
          <w:rFonts w:hint="eastAsia"/>
          <w:sz w:val="28"/>
          <w:szCs w:val="28"/>
          <w:highlight w:val="none"/>
          <w:u w:val="single"/>
        </w:rPr>
        <w:t>）按照国家相关监管规定需通过清算机构进行转送，并授权合作方平台与我行相互提供前述相关信息进行交叉验证及客户身份验证，验证通过后，我行将客户在合作方平台设立的支付账号与客户指定的银行账户绑定。</w:t>
      </w:r>
    </w:p>
    <w:p>
      <w:pPr>
        <w:pStyle w:val="5"/>
        <w:ind w:firstLine="551" w:firstLineChars="196"/>
        <w:rPr>
          <w:rStyle w:val="8"/>
          <w:sz w:val="28"/>
          <w:szCs w:val="28"/>
          <w:highlight w:val="none"/>
          <w:u w:val="single"/>
        </w:rPr>
      </w:pPr>
      <w:r>
        <w:rPr>
          <w:rStyle w:val="8"/>
          <w:rFonts w:hint="eastAsia"/>
          <w:sz w:val="28"/>
          <w:szCs w:val="28"/>
          <w:highlight w:val="none"/>
          <w:u w:val="single"/>
          <w:lang w:val="en-US" w:eastAsia="zh-CN"/>
        </w:rPr>
        <w:t>3、</w:t>
      </w:r>
      <w:r>
        <w:rPr>
          <w:rStyle w:val="8"/>
          <w:rFonts w:hint="eastAsia"/>
          <w:sz w:val="28"/>
          <w:szCs w:val="28"/>
          <w:highlight w:val="none"/>
          <w:u w:val="single"/>
        </w:rPr>
        <w:t>您理解并同意：（1）一旦账户绑定成功，即视为您同意并授权我行按照</w:t>
      </w:r>
      <w:r>
        <w:rPr>
          <w:rFonts w:hint="eastAsia"/>
          <w:b/>
          <w:bCs/>
          <w:sz w:val="28"/>
          <w:szCs w:val="28"/>
          <w:highlight w:val="none"/>
          <w:u w:val="single"/>
        </w:rPr>
        <w:t>合作方平台支付账户通过合法清算机构向我行发送</w:t>
      </w:r>
      <w:r>
        <w:rPr>
          <w:rStyle w:val="8"/>
          <w:rFonts w:hint="eastAsia"/>
          <w:sz w:val="28"/>
          <w:szCs w:val="28"/>
          <w:highlight w:val="none"/>
          <w:u w:val="single"/>
        </w:rPr>
        <w:t>的交易指令及您的信息（具体信息以</w:t>
      </w:r>
      <w:bookmarkStart w:id="5" w:name="_Hlk93052426"/>
      <w:r>
        <w:rPr>
          <w:rStyle w:val="8"/>
          <w:rFonts w:hint="eastAsia"/>
          <w:sz w:val="28"/>
          <w:szCs w:val="28"/>
          <w:highlight w:val="none"/>
          <w:u w:val="single"/>
        </w:rPr>
        <w:t>清算机构规则规定为准</w:t>
      </w:r>
      <w:bookmarkEnd w:id="5"/>
      <w:r>
        <w:rPr>
          <w:rStyle w:val="8"/>
          <w:rFonts w:hint="eastAsia"/>
          <w:sz w:val="28"/>
          <w:szCs w:val="28"/>
          <w:highlight w:val="none"/>
          <w:u w:val="single"/>
        </w:rPr>
        <w:t>）从您的信用卡上扣划相应款项。（2）您在</w:t>
      </w:r>
      <w:r>
        <w:rPr>
          <w:rFonts w:hint="eastAsia"/>
          <w:b/>
          <w:bCs/>
          <w:sz w:val="28"/>
          <w:szCs w:val="28"/>
          <w:highlight w:val="none"/>
          <w:u w:val="single"/>
        </w:rPr>
        <w:t>合作方平台</w:t>
      </w:r>
      <w:r>
        <w:rPr>
          <w:rStyle w:val="8"/>
          <w:rFonts w:hint="eastAsia"/>
          <w:sz w:val="28"/>
          <w:szCs w:val="28"/>
          <w:highlight w:val="none"/>
          <w:u w:val="single"/>
        </w:rPr>
        <w:t>支付页面使用快捷支付密码或按您与</w:t>
      </w:r>
      <w:r>
        <w:rPr>
          <w:rFonts w:hint="eastAsia"/>
          <w:b/>
          <w:bCs/>
          <w:sz w:val="28"/>
          <w:szCs w:val="28"/>
          <w:highlight w:val="none"/>
          <w:u w:val="single"/>
        </w:rPr>
        <w:t>合作方平台</w:t>
      </w:r>
      <w:r>
        <w:rPr>
          <w:rStyle w:val="8"/>
          <w:rFonts w:hint="eastAsia"/>
          <w:sz w:val="28"/>
          <w:szCs w:val="28"/>
          <w:highlight w:val="none"/>
          <w:u w:val="single"/>
        </w:rPr>
        <w:t>约定的其他合法方式向我行发送支付指令及您的信息（具体信息以清算机构规则规定为准），即视为您确认相关的交易及相应的支付金额及该支付指令，并由</w:t>
      </w:r>
      <w:r>
        <w:rPr>
          <w:rFonts w:hint="eastAsia"/>
          <w:b/>
          <w:bCs/>
          <w:sz w:val="28"/>
          <w:szCs w:val="28"/>
          <w:highlight w:val="none"/>
          <w:u w:val="single"/>
        </w:rPr>
        <w:t>合作方平台</w:t>
      </w:r>
      <w:r>
        <w:rPr>
          <w:rStyle w:val="8"/>
          <w:rFonts w:hint="eastAsia"/>
          <w:sz w:val="28"/>
          <w:szCs w:val="28"/>
          <w:highlight w:val="none"/>
          <w:u w:val="single"/>
        </w:rPr>
        <w:t>转交我行进行后续处理。（3）按照上述指令及您的信息进行的交易将由您自行承担相应责任，但法律法规、监管规定另有要求的除外。您同意并授权我行按照前述交易指令及有关信息从您绑定的信用卡账户中支付相应款项，如您信用卡透支余额不足时，您知晓并同意我行将拒绝执行相关交易指令。本协议生效后您不应以任何不合理原因（包括但不限于我行未验证信用卡支付密码、您未在交易单据中签名、签名不符、非本人意愿交易等）要求我行退货或承担其他责任，</w:t>
      </w:r>
      <w:bookmarkStart w:id="6" w:name="_Hlk88139898"/>
      <w:r>
        <w:rPr>
          <w:rStyle w:val="8"/>
          <w:rFonts w:hint="eastAsia"/>
          <w:sz w:val="28"/>
          <w:szCs w:val="28"/>
          <w:highlight w:val="none"/>
          <w:u w:val="single"/>
        </w:rPr>
        <w:t>除非法律法规、监管规定另有要求，或我行存在过错</w:t>
      </w:r>
      <w:bookmarkEnd w:id="6"/>
      <w:r>
        <w:rPr>
          <w:rStyle w:val="8"/>
          <w:rFonts w:hint="eastAsia"/>
          <w:sz w:val="28"/>
          <w:szCs w:val="28"/>
          <w:highlight w:val="none"/>
          <w:u w:val="single"/>
        </w:rPr>
        <w:t>。</w:t>
      </w:r>
      <w:r>
        <w:rPr>
          <w:rStyle w:val="8"/>
          <w:rFonts w:hint="eastAsia"/>
          <w:sz w:val="28"/>
          <w:szCs w:val="28"/>
          <w:highlight w:val="none"/>
          <w:u w:val="single"/>
          <w:lang w:eastAsia="zh-CN"/>
        </w:rPr>
        <w:t>（</w:t>
      </w:r>
      <w:r>
        <w:rPr>
          <w:rStyle w:val="8"/>
          <w:rFonts w:hint="eastAsia"/>
          <w:sz w:val="28"/>
          <w:szCs w:val="28"/>
          <w:highlight w:val="none"/>
          <w:u w:val="single"/>
          <w:lang w:val="en-US" w:eastAsia="zh-CN"/>
        </w:rPr>
        <w:t>4）</w:t>
      </w:r>
      <w:r>
        <w:rPr>
          <w:rStyle w:val="8"/>
          <w:rFonts w:hint="eastAsia"/>
          <w:sz w:val="28"/>
          <w:szCs w:val="28"/>
          <w:highlight w:val="none"/>
          <w:u w:val="single"/>
        </w:rPr>
        <w:t>如您取消绑定或终止本协议，或信用卡销户、信用卡过期不办新卡、信用卡挂失不办新卡等，您同意我行将对应的信息（包括原绑卡协议号、卡号后四位</w:t>
      </w:r>
      <w:r>
        <w:rPr>
          <w:rStyle w:val="8"/>
          <w:rFonts w:hint="eastAsia"/>
          <w:sz w:val="28"/>
          <w:szCs w:val="28"/>
          <w:highlight w:val="none"/>
          <w:u w:val="single"/>
          <w:lang w:val="en-US" w:eastAsia="zh-CN"/>
        </w:rPr>
        <w:t>等</w:t>
      </w:r>
      <w:r>
        <w:rPr>
          <w:rStyle w:val="8"/>
          <w:rFonts w:hint="eastAsia"/>
          <w:sz w:val="28"/>
          <w:szCs w:val="28"/>
          <w:highlight w:val="none"/>
          <w:u w:val="single"/>
        </w:rPr>
        <w:t>，具体以清算机构规则规定为准）</w:t>
      </w:r>
      <w:r>
        <w:rPr>
          <w:rFonts w:hint="eastAsia"/>
          <w:b/>
          <w:bCs/>
          <w:sz w:val="28"/>
          <w:szCs w:val="28"/>
          <w:highlight w:val="none"/>
          <w:u w:val="single"/>
        </w:rPr>
        <w:t>通过合法清算机构</w:t>
      </w:r>
      <w:r>
        <w:rPr>
          <w:rStyle w:val="8"/>
          <w:rFonts w:hint="eastAsia"/>
          <w:sz w:val="28"/>
          <w:szCs w:val="28"/>
          <w:highlight w:val="none"/>
          <w:u w:val="single"/>
        </w:rPr>
        <w:t>传递给合作方平台。</w:t>
      </w:r>
    </w:p>
    <w:p>
      <w:pPr>
        <w:pStyle w:val="5"/>
        <w:ind w:firstLine="551" w:firstLineChars="196"/>
        <w:rPr>
          <w:rStyle w:val="8"/>
          <w:rFonts w:hint="eastAsia"/>
          <w:sz w:val="28"/>
          <w:szCs w:val="28"/>
          <w:highlight w:val="none"/>
          <w:u w:val="single"/>
        </w:rPr>
      </w:pPr>
      <w:r>
        <w:rPr>
          <w:rStyle w:val="8"/>
          <w:rFonts w:hint="eastAsia"/>
          <w:sz w:val="28"/>
          <w:szCs w:val="28"/>
          <w:highlight w:val="none"/>
          <w:u w:val="single"/>
          <w:lang w:val="en-US" w:eastAsia="zh-CN"/>
        </w:rPr>
        <w:t>4、</w:t>
      </w:r>
      <w:r>
        <w:rPr>
          <w:rStyle w:val="8"/>
          <w:rFonts w:hint="eastAsia"/>
          <w:sz w:val="28"/>
          <w:szCs w:val="28"/>
          <w:highlight w:val="none"/>
          <w:u w:val="single"/>
        </w:rPr>
        <w:t>在您开通、使用本服务过程中，为确保交易安全、核实您的身份等原因，</w:t>
      </w:r>
      <w:r>
        <w:rPr>
          <w:rStyle w:val="8"/>
          <w:rFonts w:hint="eastAsia"/>
          <w:sz w:val="28"/>
          <w:szCs w:val="28"/>
          <w:highlight w:val="none"/>
          <w:u w:val="single"/>
          <w:lang w:eastAsia="zh-CN"/>
        </w:rPr>
        <w:t>按照</w:t>
      </w:r>
      <w:r>
        <w:rPr>
          <w:rStyle w:val="8"/>
          <w:rFonts w:hint="eastAsia"/>
          <w:sz w:val="28"/>
          <w:szCs w:val="28"/>
          <w:highlight w:val="none"/>
          <w:u w:val="single"/>
        </w:rPr>
        <w:t>本协议约定处理您的个人敏感信息具有必要性。您接受本协议即视为您同意按照本协议项下授权内容处理您的个人信息及相关材料，您将自行承担相应责任及风险（包括本协议列明主体的实际运营方可与我行交互您的个人信息等）。</w:t>
      </w:r>
    </w:p>
    <w:p>
      <w:pPr>
        <w:pStyle w:val="5"/>
        <w:ind w:firstLine="551" w:firstLineChars="196"/>
        <w:rPr>
          <w:highlight w:val="none"/>
        </w:rPr>
      </w:pPr>
      <w:r>
        <w:rPr>
          <w:rStyle w:val="8"/>
          <w:rFonts w:hint="eastAsia"/>
          <w:sz w:val="28"/>
          <w:szCs w:val="28"/>
          <w:highlight w:val="none"/>
          <w:u w:val="single"/>
          <w:lang w:val="en-US" w:eastAsia="zh-CN"/>
        </w:rPr>
        <w:t>5、</w:t>
      </w:r>
      <w:r>
        <w:rPr>
          <w:rStyle w:val="8"/>
          <w:rFonts w:hint="eastAsia"/>
          <w:sz w:val="28"/>
          <w:szCs w:val="28"/>
          <w:highlight w:val="none"/>
          <w:u w:val="single"/>
        </w:rPr>
        <w:t>您同意并授权：为持续提供本服务或风险管理、解决争议等目的，无论是否核验成功，我行将在满足律法规、监管规定要求以及应对可能的争议解决所必需的时间及必要范围内收集、留存（保存）、使用您的操作记录及有关信息</w:t>
      </w:r>
      <w:r>
        <w:rPr>
          <w:rStyle w:val="8"/>
          <w:rFonts w:hint="eastAsia"/>
          <w:sz w:val="28"/>
          <w:szCs w:val="28"/>
          <w:highlight w:val="none"/>
          <w:u w:val="single"/>
          <w:lang w:eastAsia="zh-CN"/>
        </w:rPr>
        <w:t>，</w:t>
      </w:r>
      <w:r>
        <w:rPr>
          <w:rStyle w:val="8"/>
          <w:sz w:val="28"/>
          <w:szCs w:val="28"/>
          <w:highlight w:val="none"/>
          <w:u w:val="single"/>
        </w:rPr>
        <w:t>并在为实现前述目的的必要期间及必要范围内基于前述目的查询、调阅上述信息及相应记录，或将该信息及相应记录提供至监管或有权机构</w:t>
      </w:r>
      <w:r>
        <w:rPr>
          <w:rStyle w:val="8"/>
          <w:rFonts w:hint="eastAsia"/>
          <w:sz w:val="28"/>
          <w:szCs w:val="28"/>
          <w:highlight w:val="none"/>
          <w:u w:val="single"/>
        </w:rPr>
        <w:t>。</w:t>
      </w:r>
    </w:p>
    <w:p>
      <w:pPr>
        <w:pStyle w:val="5"/>
        <w:ind w:firstLine="551" w:firstLineChars="196"/>
        <w:rPr>
          <w:rStyle w:val="8"/>
          <w:sz w:val="28"/>
          <w:szCs w:val="28"/>
          <w:highlight w:val="none"/>
          <w:u w:val="single"/>
        </w:rPr>
      </w:pPr>
      <w:r>
        <w:rPr>
          <w:rStyle w:val="8"/>
          <w:sz w:val="28"/>
          <w:szCs w:val="28"/>
          <w:highlight w:val="none"/>
          <w:u w:val="single"/>
        </w:rPr>
        <w:t>6、</w:t>
      </w:r>
      <w:r>
        <w:rPr>
          <w:rStyle w:val="8"/>
          <w:rFonts w:hint="eastAsia"/>
          <w:sz w:val="28"/>
          <w:szCs w:val="28"/>
          <w:highlight w:val="none"/>
          <w:u w:val="single"/>
        </w:rPr>
        <w:t>您承诺并保证您在开通及使用本服务过程中所填写的姓名、信用卡卡号、手机号码、</w:t>
      </w:r>
      <w:r>
        <w:rPr>
          <w:rStyle w:val="8"/>
          <w:rFonts w:hint="eastAsia"/>
          <w:sz w:val="28"/>
          <w:szCs w:val="28"/>
          <w:highlight w:val="none"/>
          <w:u w:val="single"/>
          <w:lang w:val="en-US" w:eastAsia="zh-CN"/>
        </w:rPr>
        <w:t>证件号码</w:t>
      </w:r>
      <w:r>
        <w:rPr>
          <w:rStyle w:val="8"/>
          <w:rFonts w:hint="eastAsia"/>
          <w:sz w:val="28"/>
          <w:szCs w:val="28"/>
          <w:highlight w:val="none"/>
          <w:u w:val="single"/>
        </w:rPr>
        <w:t>等信息真实有效，因您提供虚假信息而引起的法律责任由您承担。</w:t>
      </w:r>
    </w:p>
    <w:p>
      <w:pPr>
        <w:pStyle w:val="5"/>
        <w:ind w:firstLine="551" w:firstLineChars="196"/>
        <w:rPr>
          <w:highlight w:val="none"/>
        </w:rPr>
      </w:pPr>
      <w:r>
        <w:rPr>
          <w:rStyle w:val="8"/>
          <w:rFonts w:hint="eastAsia"/>
          <w:sz w:val="28"/>
          <w:szCs w:val="28"/>
          <w:highlight w:val="none"/>
          <w:u w:val="single"/>
          <w:lang w:val="en-US" w:eastAsia="zh-CN"/>
        </w:rPr>
        <w:t>7、</w:t>
      </w:r>
      <w:r>
        <w:rPr>
          <w:rStyle w:val="8"/>
          <w:rFonts w:hint="eastAsia"/>
          <w:sz w:val="28"/>
          <w:szCs w:val="28"/>
          <w:highlight w:val="none"/>
          <w:u w:val="single"/>
        </w:rPr>
        <w:t>本协议第</w:t>
      </w:r>
      <w:r>
        <w:rPr>
          <w:rStyle w:val="8"/>
          <w:rFonts w:hint="eastAsia"/>
          <w:sz w:val="28"/>
          <w:szCs w:val="28"/>
          <w:highlight w:val="none"/>
          <w:u w:val="single"/>
          <w:lang w:eastAsia="zh-CN"/>
        </w:rPr>
        <w:t>五</w:t>
      </w:r>
      <w:r>
        <w:rPr>
          <w:rStyle w:val="8"/>
          <w:rFonts w:hint="eastAsia"/>
          <w:sz w:val="28"/>
          <w:szCs w:val="28"/>
          <w:highlight w:val="none"/>
          <w:u w:val="single"/>
        </w:rPr>
        <w:t>条约定的信息处理及同意授权约定独立有效，不因本协议解除、失效或终止而解除、失效或终止。</w:t>
      </w:r>
    </w:p>
    <w:p>
      <w:pPr>
        <w:pStyle w:val="5"/>
        <w:ind w:firstLine="562" w:firstLineChars="200"/>
        <w:rPr>
          <w:sz w:val="28"/>
          <w:szCs w:val="28"/>
          <w:highlight w:val="none"/>
        </w:rPr>
      </w:pPr>
      <w:r>
        <w:rPr>
          <w:rFonts w:hint="eastAsia"/>
          <w:b/>
          <w:bCs/>
          <w:sz w:val="28"/>
          <w:szCs w:val="28"/>
          <w:highlight w:val="none"/>
          <w:lang w:eastAsia="zh-CN"/>
        </w:rPr>
        <w:t>第六条</w:t>
      </w:r>
      <w:r>
        <w:rPr>
          <w:rFonts w:hint="eastAsia"/>
          <w:b/>
          <w:bCs/>
          <w:sz w:val="28"/>
          <w:szCs w:val="28"/>
          <w:highlight w:val="none"/>
          <w:lang w:val="en-US" w:eastAsia="zh-CN"/>
        </w:rPr>
        <w:t xml:space="preserve"> </w:t>
      </w:r>
      <w:r>
        <w:rPr>
          <w:rFonts w:hint="eastAsia"/>
          <w:sz w:val="28"/>
          <w:szCs w:val="28"/>
          <w:highlight w:val="none"/>
        </w:rPr>
        <w:t>您应妥善保管该信用卡开户户名、开户类型、与之相关的证件类型及证件号码、手机号码、固定电话、通信地址等与该信用卡有关的一切信息（以下简称“身份信息及卡信息”）。如您的信息发生变更或遗失信用卡、泄露身份信息及或卡信息，您应及时通知我行，以减少可能发生的损失。</w:t>
      </w:r>
      <w:r>
        <w:rPr>
          <w:rStyle w:val="8"/>
          <w:rFonts w:hint="eastAsia"/>
          <w:sz w:val="28"/>
          <w:szCs w:val="28"/>
          <w:highlight w:val="none"/>
          <w:u w:val="single"/>
        </w:rPr>
        <w:t>因您泄露身份信息及或卡信息、密码、数字证书、U盾、丢失信用卡等所致损失需由您自行承担。</w:t>
      </w:r>
    </w:p>
    <w:p>
      <w:pPr>
        <w:pStyle w:val="5"/>
        <w:ind w:firstLine="562" w:firstLineChars="200"/>
        <w:rPr>
          <w:sz w:val="28"/>
          <w:szCs w:val="28"/>
          <w:highlight w:val="none"/>
        </w:rPr>
      </w:pPr>
      <w:r>
        <w:rPr>
          <w:rFonts w:hint="eastAsia"/>
          <w:b/>
          <w:sz w:val="28"/>
          <w:szCs w:val="28"/>
          <w:highlight w:val="none"/>
          <w:u w:val="single"/>
          <w:lang w:eastAsia="zh-CN"/>
        </w:rPr>
        <w:t>第七条</w:t>
      </w:r>
      <w:r>
        <w:rPr>
          <w:rFonts w:hint="eastAsia"/>
          <w:b/>
          <w:sz w:val="28"/>
          <w:szCs w:val="28"/>
          <w:highlight w:val="none"/>
          <w:u w:val="single"/>
          <w:lang w:val="en-US" w:eastAsia="zh-CN"/>
        </w:rPr>
        <w:t xml:space="preserve"> </w:t>
      </w:r>
      <w:r>
        <w:rPr>
          <w:rFonts w:hint="eastAsia"/>
          <w:b/>
          <w:sz w:val="28"/>
          <w:szCs w:val="28"/>
          <w:highlight w:val="none"/>
          <w:u w:val="single"/>
        </w:rPr>
        <w:t>您同意，我行可根据业务发展和风险管理的需要，设置或修改信用卡的支付限额。您在使用本服务时需同时受我行和</w:t>
      </w:r>
      <w:r>
        <w:rPr>
          <w:rFonts w:hint="eastAsia"/>
          <w:b/>
          <w:bCs/>
          <w:sz w:val="28"/>
          <w:szCs w:val="28"/>
          <w:highlight w:val="none"/>
          <w:u w:val="single"/>
        </w:rPr>
        <w:t>合作方平台</w:t>
      </w:r>
      <w:r>
        <w:rPr>
          <w:rFonts w:hint="eastAsia"/>
          <w:b/>
          <w:sz w:val="28"/>
          <w:szCs w:val="28"/>
          <w:highlight w:val="none"/>
          <w:u w:val="single"/>
        </w:rPr>
        <w:t>设置的支付限额的约束。</w:t>
      </w:r>
      <w:r>
        <w:rPr>
          <w:rFonts w:hint="eastAsia"/>
          <w:sz w:val="28"/>
          <w:szCs w:val="28"/>
          <w:highlight w:val="none"/>
        </w:rPr>
        <w:t>在任何情况下，支付金额不应超过我行或</w:t>
      </w:r>
      <w:r>
        <w:rPr>
          <w:rFonts w:hint="eastAsia"/>
          <w:sz w:val="28"/>
          <w:szCs w:val="28"/>
          <w:highlight w:val="none"/>
          <w:u w:val="single"/>
        </w:rPr>
        <w:t>合作方平台</w:t>
      </w:r>
      <w:r>
        <w:rPr>
          <w:rFonts w:hint="eastAsia"/>
          <w:sz w:val="28"/>
          <w:szCs w:val="28"/>
          <w:highlight w:val="none"/>
        </w:rPr>
        <w:t>设置的支付限额（以较少者为准，以下简称“支付限额”）。</w:t>
      </w:r>
      <w:r>
        <w:rPr>
          <w:rFonts w:hint="eastAsia"/>
          <w:b/>
          <w:bCs/>
          <w:sz w:val="28"/>
          <w:szCs w:val="28"/>
          <w:highlight w:val="none"/>
          <w:u w:val="single"/>
        </w:rPr>
        <w:t>如实际支付金额大于支付限额，您知晓并同意我行将拒绝执行交易指令。</w:t>
      </w:r>
      <w:r>
        <w:rPr>
          <w:rStyle w:val="8"/>
          <w:rFonts w:hint="eastAsia"/>
          <w:sz w:val="28"/>
          <w:szCs w:val="28"/>
          <w:highlight w:val="none"/>
          <w:u w:val="single"/>
        </w:rPr>
        <w:t>您同意，我行与</w:t>
      </w:r>
      <w:r>
        <w:rPr>
          <w:rFonts w:hint="eastAsia"/>
          <w:sz w:val="28"/>
          <w:szCs w:val="28"/>
          <w:highlight w:val="none"/>
          <w:u w:val="single"/>
        </w:rPr>
        <w:t>合作方平台</w:t>
      </w:r>
      <w:r>
        <w:rPr>
          <w:rStyle w:val="8"/>
          <w:rFonts w:hint="eastAsia"/>
          <w:sz w:val="28"/>
          <w:szCs w:val="28"/>
          <w:highlight w:val="none"/>
          <w:u w:val="single"/>
        </w:rPr>
        <w:t>有权根据交易安全需要，调整本协议项下的相关交易规则和交易金额的限制规定。前述支付限额同时受限于信用卡额度。</w:t>
      </w:r>
    </w:p>
    <w:p>
      <w:pPr>
        <w:pStyle w:val="5"/>
        <w:ind w:firstLine="562" w:firstLineChars="200"/>
        <w:rPr>
          <w:b/>
          <w:bCs/>
          <w:sz w:val="28"/>
          <w:szCs w:val="28"/>
          <w:highlight w:val="none"/>
        </w:rPr>
      </w:pPr>
      <w:r>
        <w:rPr>
          <w:rFonts w:hint="eastAsia"/>
          <w:b/>
          <w:bCs/>
          <w:sz w:val="28"/>
          <w:szCs w:val="28"/>
          <w:highlight w:val="none"/>
          <w:lang w:eastAsia="zh-CN"/>
        </w:rPr>
        <w:t>第八条</w:t>
      </w:r>
      <w:r>
        <w:rPr>
          <w:rFonts w:hint="eastAsia"/>
          <w:b/>
          <w:bCs/>
          <w:sz w:val="28"/>
          <w:szCs w:val="28"/>
          <w:highlight w:val="none"/>
          <w:lang w:val="en-US" w:eastAsia="zh-CN"/>
        </w:rPr>
        <w:t xml:space="preserve"> </w:t>
      </w:r>
      <w:r>
        <w:rPr>
          <w:rFonts w:hint="eastAsia"/>
          <w:b/>
          <w:bCs/>
          <w:sz w:val="28"/>
          <w:szCs w:val="28"/>
          <w:highlight w:val="none"/>
        </w:rPr>
        <w:t>我行和合作方平台均有权设置与客户风险承受能力相匹配的最大交易限额，包括单笔及单日累计交易限额。我行和合作方平台设置的最大支付限额不一致的，以较低者为准。如实际支付金额大于支付限额，我行有权拒绝执行交易指令。</w:t>
      </w:r>
    </w:p>
    <w:p>
      <w:pPr>
        <w:pStyle w:val="5"/>
        <w:ind w:firstLine="560" w:firstLineChars="200"/>
        <w:rPr>
          <w:b/>
          <w:bCs/>
          <w:sz w:val="28"/>
          <w:szCs w:val="28"/>
          <w:highlight w:val="none"/>
          <w:u w:val="single"/>
        </w:rPr>
      </w:pPr>
      <w:r>
        <w:rPr>
          <w:rFonts w:hint="eastAsia"/>
          <w:sz w:val="28"/>
          <w:szCs w:val="28"/>
          <w:highlight w:val="none"/>
          <w:lang w:eastAsia="zh-CN"/>
        </w:rPr>
        <w:t>第九条</w:t>
      </w:r>
      <w:r>
        <w:rPr>
          <w:rFonts w:hint="eastAsia"/>
          <w:sz w:val="28"/>
          <w:szCs w:val="28"/>
          <w:highlight w:val="none"/>
          <w:lang w:val="en-US" w:eastAsia="zh-CN"/>
        </w:rPr>
        <w:t xml:space="preserve"> </w:t>
      </w:r>
      <w:r>
        <w:rPr>
          <w:rFonts w:hint="eastAsia"/>
          <w:sz w:val="28"/>
          <w:szCs w:val="28"/>
          <w:highlight w:val="none"/>
        </w:rPr>
        <w:t>您如需解除账户绑定</w:t>
      </w:r>
      <w:r>
        <w:rPr>
          <w:rFonts w:hint="eastAsia"/>
          <w:sz w:val="28"/>
          <w:szCs w:val="28"/>
          <w:highlight w:val="none"/>
          <w:lang w:eastAsia="zh-CN"/>
        </w:rPr>
        <w:t>或终止本协议</w:t>
      </w:r>
      <w:r>
        <w:rPr>
          <w:rFonts w:hint="eastAsia"/>
          <w:sz w:val="28"/>
          <w:szCs w:val="28"/>
          <w:highlight w:val="none"/>
        </w:rPr>
        <w:t>，可</w:t>
      </w:r>
      <w:r>
        <w:rPr>
          <w:rFonts w:hint="eastAsia"/>
          <w:sz w:val="28"/>
          <w:szCs w:val="28"/>
          <w:highlight w:val="none"/>
          <w:u w:val="single"/>
        </w:rPr>
        <w:t>通过合作方平台将解除绑定指令发送至我行进行解除绑定，或通过登录民生银行全民生活APP卡片管理</w:t>
      </w:r>
      <w:r>
        <w:rPr>
          <w:rFonts w:hint="eastAsia"/>
          <w:sz w:val="28"/>
          <w:szCs w:val="28"/>
          <w:highlight w:val="none"/>
          <w:u w:val="single"/>
          <w:lang w:val="en-US" w:eastAsia="zh-CN"/>
        </w:rPr>
        <w:t>页面，选择快捷支付签约下的解约功能</w:t>
      </w:r>
      <w:r>
        <w:rPr>
          <w:rFonts w:hint="eastAsia"/>
          <w:sz w:val="28"/>
          <w:szCs w:val="28"/>
          <w:highlight w:val="none"/>
          <w:u w:val="single"/>
        </w:rPr>
        <w:t>自行完成账户绑定的解除。</w:t>
      </w:r>
      <w:r>
        <w:rPr>
          <w:rFonts w:hint="eastAsia"/>
          <w:b/>
          <w:bCs/>
          <w:sz w:val="28"/>
          <w:szCs w:val="28"/>
          <w:highlight w:val="none"/>
          <w:u w:val="single"/>
        </w:rPr>
        <w:t>解除绑定，则本协议终止，但法律法规另有规定或本协议另有约定的除外。</w:t>
      </w:r>
    </w:p>
    <w:p>
      <w:pPr>
        <w:pStyle w:val="5"/>
        <w:ind w:firstLine="562" w:firstLineChars="200"/>
        <w:rPr>
          <w:b/>
          <w:bCs/>
          <w:sz w:val="28"/>
          <w:szCs w:val="28"/>
          <w:highlight w:val="none"/>
          <w:u w:val="single"/>
        </w:rPr>
      </w:pPr>
      <w:r>
        <w:rPr>
          <w:rFonts w:hint="eastAsia"/>
          <w:b/>
          <w:bCs/>
          <w:sz w:val="28"/>
          <w:szCs w:val="28"/>
          <w:highlight w:val="none"/>
          <w:u w:val="single"/>
        </w:rPr>
        <w:t>在解绑过程中，</w:t>
      </w:r>
      <w:r>
        <w:rPr>
          <w:rStyle w:val="8"/>
          <w:rFonts w:hint="eastAsia"/>
          <w:sz w:val="28"/>
          <w:szCs w:val="28"/>
          <w:highlight w:val="none"/>
          <w:u w:val="single"/>
        </w:rPr>
        <w:t>您同意并授权我行和合作方平台将解绑信息（包括原绑卡协议号、卡号后四位等，具体以清算机构规则规定为准）</w:t>
      </w:r>
      <w:r>
        <w:rPr>
          <w:rFonts w:hint="eastAsia"/>
          <w:b/>
          <w:bCs/>
          <w:sz w:val="28"/>
          <w:szCs w:val="28"/>
          <w:highlight w:val="none"/>
          <w:u w:val="single"/>
        </w:rPr>
        <w:t>通过合法清算机构</w:t>
      </w:r>
      <w:r>
        <w:rPr>
          <w:rStyle w:val="8"/>
          <w:rFonts w:hint="eastAsia"/>
          <w:sz w:val="28"/>
          <w:szCs w:val="28"/>
          <w:highlight w:val="none"/>
          <w:u w:val="single"/>
        </w:rPr>
        <w:t>进行交互。</w:t>
      </w:r>
    </w:p>
    <w:p>
      <w:pPr>
        <w:pStyle w:val="5"/>
        <w:ind w:firstLine="560" w:firstLineChars="200"/>
        <w:rPr>
          <w:sz w:val="28"/>
          <w:szCs w:val="28"/>
          <w:highlight w:val="none"/>
        </w:rPr>
      </w:pPr>
      <w:r>
        <w:rPr>
          <w:rFonts w:hint="eastAsia"/>
          <w:sz w:val="28"/>
          <w:szCs w:val="28"/>
          <w:highlight w:val="none"/>
          <w:lang w:eastAsia="zh-CN"/>
        </w:rPr>
        <w:t>第十条</w:t>
      </w:r>
      <w:r>
        <w:rPr>
          <w:rFonts w:hint="eastAsia"/>
          <w:sz w:val="28"/>
          <w:szCs w:val="28"/>
          <w:highlight w:val="none"/>
          <w:lang w:val="en-US" w:eastAsia="zh-CN"/>
        </w:rPr>
        <w:t xml:space="preserve"> </w:t>
      </w:r>
      <w:r>
        <w:rPr>
          <w:rFonts w:hint="eastAsia"/>
          <w:sz w:val="28"/>
          <w:szCs w:val="28"/>
          <w:highlight w:val="none"/>
        </w:rPr>
        <w:t>本协议与《中国民生银行民生信用卡章程》（以下简称“信用卡章程”）、《中国民生银行信用卡（个人卡）领用合约》（以下简称“领用合约”）相冲突部分，以本协议为准。</w:t>
      </w:r>
      <w:r>
        <w:rPr>
          <w:rFonts w:hint="eastAsia"/>
          <w:b/>
          <w:bCs/>
          <w:sz w:val="28"/>
          <w:szCs w:val="28"/>
          <w:highlight w:val="none"/>
          <w:u w:val="single"/>
        </w:rPr>
        <w:t>本协议中未尽事宜，依本行信用卡章程、领用合约相关规定办理。</w:t>
      </w:r>
      <w:r>
        <w:rPr>
          <w:rFonts w:hint="eastAsia"/>
          <w:sz w:val="28"/>
          <w:szCs w:val="28"/>
          <w:highlight w:val="none"/>
        </w:rPr>
        <w:t xml:space="preserve"> </w:t>
      </w:r>
    </w:p>
    <w:p>
      <w:pPr>
        <w:pStyle w:val="5"/>
        <w:ind w:firstLine="562" w:firstLineChars="200"/>
        <w:rPr>
          <w:sz w:val="28"/>
          <w:szCs w:val="28"/>
          <w:highlight w:val="none"/>
        </w:rPr>
      </w:pPr>
      <w:r>
        <w:rPr>
          <w:rFonts w:hint="eastAsia"/>
          <w:b/>
          <w:sz w:val="28"/>
          <w:szCs w:val="28"/>
          <w:highlight w:val="none"/>
          <w:u w:val="single"/>
          <w:lang w:eastAsia="zh-CN"/>
        </w:rPr>
        <w:t>第十一条</w:t>
      </w:r>
      <w:r>
        <w:rPr>
          <w:rFonts w:hint="eastAsia"/>
          <w:b/>
          <w:sz w:val="28"/>
          <w:szCs w:val="28"/>
          <w:highlight w:val="none"/>
          <w:u w:val="single"/>
          <w:lang w:val="en-US" w:eastAsia="zh-CN"/>
        </w:rPr>
        <w:t xml:space="preserve"> </w:t>
      </w:r>
      <w:r>
        <w:rPr>
          <w:rFonts w:hint="eastAsia"/>
          <w:b/>
          <w:sz w:val="28"/>
          <w:szCs w:val="28"/>
          <w:highlight w:val="none"/>
          <w:u w:val="single"/>
        </w:rPr>
        <w:t>您不得利用本服务进行套现、虚假交易、洗钱等行为，且有义务配合我行进行相关调查、提供相关证据，</w:t>
      </w:r>
      <w:r>
        <w:rPr>
          <w:rFonts w:hint="eastAsia"/>
          <w:b/>
          <w:sz w:val="28"/>
          <w:szCs w:val="28"/>
          <w:highlight w:val="none"/>
          <w:u w:val="single"/>
          <w:lang w:eastAsia="zh-CN"/>
        </w:rPr>
        <w:t>您同意，</w:t>
      </w:r>
      <w:r>
        <w:rPr>
          <w:rFonts w:hint="eastAsia"/>
          <w:b/>
          <w:sz w:val="28"/>
          <w:szCs w:val="28"/>
          <w:highlight w:val="none"/>
          <w:u w:val="single"/>
        </w:rPr>
        <w:t>一旦您拒绝配合进行相关调查或拒绝提供相关证据或我行合理认为您存在或涉嫌虚假交易、洗钱、套现或任何其他非法活动、欺诈或违反诚信原则的行为、或违反本协议约定的，我行有权采取以下一种、多种或全部措施：（1）暂停或终止提供本服务；（2）单方面提前解除本协议；（3）单方面提前解除领用合约，并要求您立即结清所有欠款。</w:t>
      </w:r>
      <w:r>
        <w:rPr>
          <w:rFonts w:hint="eastAsia"/>
          <w:sz w:val="28"/>
          <w:szCs w:val="28"/>
          <w:highlight w:val="none"/>
        </w:rPr>
        <w:t xml:space="preserve"> </w:t>
      </w:r>
    </w:p>
    <w:p>
      <w:pPr>
        <w:pStyle w:val="5"/>
        <w:ind w:firstLine="562" w:firstLineChars="200"/>
        <w:rPr>
          <w:sz w:val="28"/>
          <w:szCs w:val="28"/>
          <w:highlight w:val="none"/>
        </w:rPr>
      </w:pPr>
      <w:r>
        <w:rPr>
          <w:rFonts w:hint="eastAsia"/>
          <w:b/>
          <w:sz w:val="28"/>
          <w:szCs w:val="28"/>
          <w:highlight w:val="none"/>
          <w:u w:val="single"/>
          <w:lang w:eastAsia="zh-CN"/>
        </w:rPr>
        <w:t>第十二条</w:t>
      </w:r>
      <w:r>
        <w:rPr>
          <w:rFonts w:hint="eastAsia"/>
          <w:b/>
          <w:sz w:val="28"/>
          <w:szCs w:val="28"/>
          <w:highlight w:val="none"/>
          <w:u w:val="single"/>
          <w:lang w:val="en-US" w:eastAsia="zh-CN"/>
        </w:rPr>
        <w:t xml:space="preserve"> </w:t>
      </w:r>
      <w:r>
        <w:rPr>
          <w:rFonts w:hint="eastAsia"/>
          <w:b/>
          <w:sz w:val="28"/>
          <w:szCs w:val="28"/>
          <w:highlight w:val="none"/>
          <w:u w:val="single"/>
        </w:rPr>
        <w:t>您同意，我行有权单方面变更、暂停本服务，有权单方面修改、终止本协议，并于执行前通过我行网站、营业网点、对账单、电子邮件、短信、语音电话等一种或多种方式进行公告、通知，公告期为45个自然日。相关公告经网站、营业网点、对账单、电子邮件、短信、语音电话等方式发布、送达即视为您已收到。您在公告期届满后继续使用本服务的，视同接受有关本协议、本服务修改、变更的内容。本协议终止后，</w:t>
      </w:r>
      <w:r>
        <w:rPr>
          <w:rFonts w:hint="eastAsia"/>
          <w:b/>
          <w:bCs/>
          <w:sz w:val="28"/>
          <w:szCs w:val="28"/>
          <w:highlight w:val="none"/>
          <w:u w:val="single"/>
        </w:rPr>
        <w:t>合作方平台</w:t>
      </w:r>
      <w:r>
        <w:rPr>
          <w:rFonts w:hint="eastAsia"/>
          <w:b/>
          <w:sz w:val="28"/>
          <w:szCs w:val="28"/>
          <w:highlight w:val="none"/>
          <w:u w:val="single"/>
        </w:rPr>
        <w:t>在协议终止前已接收并发送我行进行处理的交易指令仍有效，您</w:t>
      </w:r>
      <w:r>
        <w:rPr>
          <w:rFonts w:hint="eastAsia"/>
          <w:b/>
          <w:sz w:val="28"/>
          <w:szCs w:val="28"/>
          <w:highlight w:val="none"/>
          <w:u w:val="single"/>
          <w:lang w:eastAsia="zh-CN"/>
        </w:rPr>
        <w:t>同意</w:t>
      </w:r>
      <w:r>
        <w:rPr>
          <w:rFonts w:hint="eastAsia"/>
          <w:b/>
          <w:sz w:val="28"/>
          <w:szCs w:val="28"/>
          <w:highlight w:val="none"/>
          <w:u w:val="single"/>
        </w:rPr>
        <w:t>承担其后果；我行有权基于提供服务、系统维护等原因暂停本服务，并在暂停本服务前提前告知您，但不受前述公告期之限制；如遇国家法律、法规、规章或其他规范性法律文件的调整或监管机构要求致使我行需提前终止、变更本协议、本服务，则我行有权根据国家法律、法规、规章或其他规范性法律文件、监管机构的要求提前终止、变更本协议、本服务，不受前述公告期之限制。</w:t>
      </w:r>
    </w:p>
    <w:p>
      <w:pPr>
        <w:pStyle w:val="5"/>
        <w:ind w:firstLine="562" w:firstLineChars="200"/>
        <w:rPr>
          <w:b/>
          <w:sz w:val="28"/>
          <w:szCs w:val="28"/>
          <w:highlight w:val="none"/>
          <w:u w:val="single"/>
        </w:rPr>
      </w:pPr>
      <w:r>
        <w:rPr>
          <w:rFonts w:hint="eastAsia"/>
          <w:b/>
          <w:sz w:val="28"/>
          <w:szCs w:val="28"/>
          <w:highlight w:val="none"/>
          <w:u w:val="single"/>
          <w:lang w:eastAsia="zh-CN"/>
        </w:rPr>
        <w:t>第十三条</w:t>
      </w:r>
      <w:r>
        <w:rPr>
          <w:rFonts w:hint="eastAsia"/>
          <w:b/>
          <w:sz w:val="28"/>
          <w:szCs w:val="28"/>
          <w:highlight w:val="none"/>
          <w:u w:val="single"/>
          <w:lang w:val="en-US" w:eastAsia="zh-CN"/>
        </w:rPr>
        <w:t xml:space="preserve"> </w:t>
      </w:r>
      <w:r>
        <w:rPr>
          <w:rFonts w:hint="eastAsia"/>
          <w:b/>
          <w:sz w:val="28"/>
          <w:szCs w:val="28"/>
          <w:highlight w:val="none"/>
          <w:u w:val="single"/>
        </w:rPr>
        <w:t>您同意，如我行与合作方平台终止本服务，则</w:t>
      </w:r>
      <w:r>
        <w:rPr>
          <w:rFonts w:hint="eastAsia"/>
          <w:b/>
          <w:sz w:val="28"/>
          <w:szCs w:val="28"/>
          <w:highlight w:val="none"/>
          <w:u w:val="single"/>
          <w:lang w:eastAsia="zh-CN"/>
        </w:rPr>
        <w:t>自终止之日起</w:t>
      </w:r>
      <w:r>
        <w:rPr>
          <w:rFonts w:hint="eastAsia"/>
          <w:b/>
          <w:sz w:val="28"/>
          <w:szCs w:val="28"/>
          <w:highlight w:val="none"/>
          <w:u w:val="single"/>
        </w:rPr>
        <w:t>本协议自动终止。</w:t>
      </w:r>
    </w:p>
    <w:p>
      <w:pPr>
        <w:pStyle w:val="5"/>
        <w:ind w:firstLine="562" w:firstLineChars="200"/>
        <w:rPr>
          <w:b/>
          <w:bCs/>
          <w:sz w:val="28"/>
          <w:szCs w:val="28"/>
          <w:highlight w:val="none"/>
          <w:u w:val="single"/>
        </w:rPr>
      </w:pPr>
      <w:r>
        <w:rPr>
          <w:rFonts w:hint="eastAsia"/>
          <w:b/>
          <w:bCs/>
          <w:sz w:val="28"/>
          <w:szCs w:val="28"/>
          <w:highlight w:val="none"/>
          <w:u w:val="single"/>
          <w:lang w:eastAsia="zh-CN"/>
        </w:rPr>
        <w:t>第十四条</w:t>
      </w:r>
      <w:r>
        <w:rPr>
          <w:rFonts w:hint="eastAsia"/>
          <w:b/>
          <w:bCs/>
          <w:sz w:val="28"/>
          <w:szCs w:val="28"/>
          <w:highlight w:val="none"/>
          <w:u w:val="single"/>
          <w:lang w:val="en-US" w:eastAsia="zh-CN"/>
        </w:rPr>
        <w:t xml:space="preserve"> </w:t>
      </w:r>
      <w:r>
        <w:rPr>
          <w:rFonts w:hint="eastAsia"/>
          <w:b/>
          <w:bCs/>
          <w:sz w:val="28"/>
          <w:szCs w:val="28"/>
          <w:highlight w:val="none"/>
          <w:u w:val="single"/>
        </w:rPr>
        <w:t>本协议自您通过互联网（Internet）点击确认或以其他方式选择接受</w:t>
      </w:r>
      <w:r>
        <w:rPr>
          <w:rFonts w:hint="eastAsia"/>
          <w:b/>
          <w:bCs/>
          <w:sz w:val="28"/>
          <w:szCs w:val="28"/>
          <w:highlight w:val="none"/>
          <w:u w:val="single"/>
          <w:lang w:eastAsia="zh-CN"/>
        </w:rPr>
        <w:t>本协议</w:t>
      </w:r>
      <w:r>
        <w:rPr>
          <w:rFonts w:hint="eastAsia"/>
          <w:b/>
          <w:bCs/>
          <w:sz w:val="28"/>
          <w:szCs w:val="28"/>
          <w:highlight w:val="none"/>
          <w:u w:val="single"/>
        </w:rPr>
        <w:t>之日起生效，有效期至您解除相应账户的绑定，但本协议另有约定的除外。</w:t>
      </w:r>
      <w:r>
        <w:rPr>
          <w:rFonts w:hint="eastAsia"/>
          <w:b/>
          <w:bCs/>
          <w:sz w:val="28"/>
          <w:szCs w:val="28"/>
          <w:highlight w:val="none"/>
          <w:u w:val="single"/>
          <w:lang w:eastAsia="zh-CN"/>
        </w:rPr>
        <w:t>您与我行</w:t>
      </w:r>
      <w:r>
        <w:rPr>
          <w:rFonts w:hint="eastAsia"/>
          <w:b/>
          <w:bCs/>
          <w:sz w:val="28"/>
          <w:szCs w:val="28"/>
          <w:highlight w:val="none"/>
          <w:u w:val="single"/>
        </w:rPr>
        <w:t>对个人信息授权</w:t>
      </w:r>
      <w:r>
        <w:rPr>
          <w:rFonts w:hint="eastAsia"/>
          <w:b/>
          <w:bCs/>
          <w:sz w:val="28"/>
          <w:szCs w:val="28"/>
          <w:highlight w:val="none"/>
          <w:u w:val="single"/>
          <w:lang w:eastAsia="zh-CN"/>
        </w:rPr>
        <w:t>处理</w:t>
      </w:r>
      <w:r>
        <w:rPr>
          <w:rFonts w:hint="eastAsia"/>
          <w:b/>
          <w:bCs/>
          <w:sz w:val="28"/>
          <w:szCs w:val="28"/>
          <w:highlight w:val="none"/>
          <w:u w:val="single"/>
        </w:rPr>
        <w:t>期限另有约定的，不受本协议有效期限制。</w:t>
      </w:r>
    </w:p>
    <w:p>
      <w:pPr>
        <w:pStyle w:val="5"/>
        <w:ind w:firstLine="560" w:firstLineChars="200"/>
        <w:rPr>
          <w:b/>
          <w:bCs/>
          <w:sz w:val="28"/>
          <w:szCs w:val="28"/>
          <w:highlight w:val="none"/>
          <w:u w:val="none"/>
        </w:rPr>
      </w:pPr>
      <w:r>
        <w:rPr>
          <w:rFonts w:hint="eastAsia"/>
          <w:sz w:val="28"/>
          <w:szCs w:val="28"/>
          <w:highlight w:val="none"/>
          <w:lang w:eastAsia="zh-CN"/>
        </w:rPr>
        <w:t>第十五条</w:t>
      </w:r>
      <w:r>
        <w:rPr>
          <w:rFonts w:hint="eastAsia"/>
          <w:sz w:val="28"/>
          <w:szCs w:val="28"/>
          <w:highlight w:val="none"/>
          <w:lang w:val="en-US" w:eastAsia="zh-CN"/>
        </w:rPr>
        <w:t xml:space="preserve"> </w:t>
      </w:r>
      <w:r>
        <w:rPr>
          <w:rFonts w:hint="eastAsia"/>
          <w:sz w:val="28"/>
          <w:szCs w:val="28"/>
          <w:highlight w:val="none"/>
        </w:rPr>
        <w:t>本协议的生效、履行及解释均适用中</w:t>
      </w:r>
      <w:r>
        <w:rPr>
          <w:rFonts w:hint="eastAsia"/>
          <w:sz w:val="28"/>
          <w:szCs w:val="28"/>
          <w:highlight w:val="none"/>
          <w:lang w:eastAsia="zh-CN"/>
        </w:rPr>
        <w:t>华人民共和</w:t>
      </w:r>
      <w:r>
        <w:rPr>
          <w:rFonts w:hint="eastAsia"/>
          <w:sz w:val="28"/>
          <w:szCs w:val="28"/>
          <w:highlight w:val="none"/>
        </w:rPr>
        <w:t>国法律</w:t>
      </w:r>
      <w:r>
        <w:rPr>
          <w:rFonts w:hint="eastAsia"/>
          <w:sz w:val="28"/>
          <w:szCs w:val="28"/>
          <w:highlight w:val="none"/>
          <w:lang w:eastAsia="zh-CN"/>
        </w:rPr>
        <w:t>（仅为本协议之目的，为避免疑义，不包括香港特别行政区、澳门特别行政区及台湾地区法律）</w:t>
      </w:r>
      <w:r>
        <w:rPr>
          <w:rFonts w:hint="eastAsia"/>
          <w:sz w:val="28"/>
          <w:szCs w:val="28"/>
          <w:highlight w:val="none"/>
        </w:rPr>
        <w:t>。</w:t>
      </w:r>
      <w:r>
        <w:rPr>
          <w:rFonts w:hint="eastAsia"/>
          <w:b/>
          <w:bCs/>
          <w:sz w:val="28"/>
          <w:szCs w:val="28"/>
          <w:highlight w:val="none"/>
          <w:u w:val="single"/>
          <w:lang w:eastAsia="zh-CN"/>
        </w:rPr>
        <w:t>各方在履行本协议的过程中如发生争议，应协商解决，协商不成的任何一方可</w:t>
      </w:r>
      <w:r>
        <w:rPr>
          <w:rFonts w:hint="eastAsia"/>
          <w:b/>
          <w:sz w:val="28"/>
          <w:szCs w:val="28"/>
          <w:highlight w:val="none"/>
          <w:u w:val="single"/>
        </w:rPr>
        <w:t>向我行所在地有管辖权的人民法院起诉。</w:t>
      </w:r>
    </w:p>
    <w:p>
      <w:pPr>
        <w:pStyle w:val="5"/>
        <w:ind w:firstLine="562" w:firstLineChars="200"/>
        <w:rPr>
          <w:rFonts w:hint="eastAsia"/>
          <w:b/>
          <w:sz w:val="28"/>
          <w:szCs w:val="28"/>
          <w:highlight w:val="none"/>
          <w:u w:val="single"/>
          <w:lang w:val="en-US" w:eastAsia="zh-CN"/>
        </w:rPr>
      </w:pPr>
      <w:r>
        <w:rPr>
          <w:rFonts w:hint="eastAsia"/>
          <w:b/>
          <w:sz w:val="28"/>
          <w:szCs w:val="28"/>
          <w:highlight w:val="none"/>
          <w:u w:val="single"/>
          <w:lang w:eastAsia="zh-CN"/>
        </w:rPr>
        <w:t>第十六条</w:t>
      </w:r>
      <w:r>
        <w:rPr>
          <w:rFonts w:hint="eastAsia"/>
          <w:b/>
          <w:sz w:val="28"/>
          <w:szCs w:val="28"/>
          <w:highlight w:val="none"/>
          <w:u w:val="single"/>
          <w:lang w:val="en-US" w:eastAsia="zh-CN"/>
        </w:rPr>
        <w:t xml:space="preserve"> 其他</w:t>
      </w:r>
    </w:p>
    <w:p>
      <w:pPr>
        <w:pStyle w:val="5"/>
        <w:ind w:firstLine="562" w:firstLineChars="200"/>
        <w:rPr>
          <w:rFonts w:hint="eastAsia"/>
          <w:b/>
          <w:sz w:val="28"/>
          <w:szCs w:val="28"/>
          <w:highlight w:val="none"/>
          <w:u w:val="single"/>
          <w:lang w:val="en-US" w:eastAsia="zh-CN"/>
        </w:rPr>
      </w:pPr>
      <w:r>
        <w:rPr>
          <w:rFonts w:hint="eastAsia"/>
          <w:b/>
          <w:sz w:val="28"/>
          <w:szCs w:val="28"/>
          <w:highlight w:val="none"/>
          <w:u w:val="single"/>
          <w:lang w:val="en-US" w:eastAsia="zh-CN"/>
        </w:rPr>
        <w:t>1、</w:t>
      </w:r>
      <w:r>
        <w:rPr>
          <w:rFonts w:hint="eastAsia"/>
          <w:b w:val="0"/>
          <w:bCs/>
          <w:sz w:val="28"/>
          <w:szCs w:val="28"/>
          <w:highlight w:val="none"/>
          <w:u w:val="single"/>
          <w:lang w:eastAsia="zh-CN"/>
        </w:rPr>
        <w:t>我行</w:t>
      </w:r>
      <w:r>
        <w:rPr>
          <w:rFonts w:hint="eastAsia"/>
          <w:b w:val="0"/>
          <w:bCs/>
          <w:sz w:val="28"/>
          <w:szCs w:val="28"/>
          <w:highlight w:val="none"/>
          <w:u w:val="single"/>
        </w:rPr>
        <w:t>将不会超出持卡人同意范围对持卡人的个人信息进行其他处理，如持卡人认为</w:t>
      </w:r>
      <w:r>
        <w:rPr>
          <w:rFonts w:hint="eastAsia"/>
          <w:b w:val="0"/>
          <w:bCs/>
          <w:sz w:val="28"/>
          <w:szCs w:val="28"/>
          <w:highlight w:val="none"/>
          <w:u w:val="single"/>
          <w:lang w:eastAsia="zh-CN"/>
        </w:rPr>
        <w:t>我行</w:t>
      </w:r>
      <w:r>
        <w:rPr>
          <w:rFonts w:hint="eastAsia"/>
          <w:b w:val="0"/>
          <w:bCs/>
          <w:sz w:val="28"/>
          <w:szCs w:val="28"/>
          <w:highlight w:val="none"/>
          <w:u w:val="single"/>
        </w:rPr>
        <w:t>超出上述范围</w:t>
      </w:r>
      <w:r>
        <w:rPr>
          <w:rFonts w:hint="eastAsia"/>
          <w:b w:val="0"/>
          <w:bCs/>
          <w:sz w:val="28"/>
          <w:szCs w:val="28"/>
          <w:highlight w:val="none"/>
          <w:u w:val="single"/>
          <w:lang w:eastAsia="zh-CN"/>
        </w:rPr>
        <w:t>处理其个人</w:t>
      </w:r>
      <w:r>
        <w:rPr>
          <w:rFonts w:hint="eastAsia"/>
          <w:b w:val="0"/>
          <w:bCs/>
          <w:sz w:val="28"/>
          <w:szCs w:val="28"/>
          <w:highlight w:val="none"/>
          <w:u w:val="single"/>
        </w:rPr>
        <w:t>信息的，</w:t>
      </w:r>
      <w:r>
        <w:rPr>
          <w:rFonts w:hint="eastAsia"/>
          <w:b/>
          <w:sz w:val="28"/>
          <w:szCs w:val="28"/>
          <w:highlight w:val="none"/>
          <w:u w:val="single"/>
        </w:rPr>
        <w:t>可拨打</w:t>
      </w:r>
      <w:r>
        <w:rPr>
          <w:rFonts w:hint="eastAsia"/>
          <w:b/>
          <w:sz w:val="28"/>
          <w:szCs w:val="28"/>
          <w:highlight w:val="none"/>
          <w:u w:val="single"/>
          <w:lang w:eastAsia="zh-CN"/>
        </w:rPr>
        <w:t>我行</w:t>
      </w:r>
      <w:r>
        <w:rPr>
          <w:rFonts w:hint="eastAsia"/>
          <w:b/>
          <w:sz w:val="28"/>
          <w:szCs w:val="28"/>
          <w:highlight w:val="none"/>
          <w:u w:val="single"/>
        </w:rPr>
        <w:t>客户服务热线进行投诉或</w:t>
      </w:r>
      <w:r>
        <w:rPr>
          <w:rFonts w:hint="eastAsia"/>
          <w:b/>
          <w:sz w:val="28"/>
          <w:szCs w:val="28"/>
          <w:highlight w:val="none"/>
          <w:u w:val="single"/>
          <w:lang w:eastAsia="zh-CN"/>
        </w:rPr>
        <w:t>终止本服务，但</w:t>
      </w:r>
      <w:r>
        <w:rPr>
          <w:rFonts w:hint="eastAsia"/>
          <w:b/>
          <w:sz w:val="28"/>
          <w:szCs w:val="28"/>
          <w:highlight w:val="none"/>
          <w:u w:val="single"/>
        </w:rPr>
        <w:t>法律法规另有规定</w:t>
      </w:r>
      <w:r>
        <w:rPr>
          <w:rFonts w:hint="eastAsia"/>
          <w:b/>
          <w:sz w:val="28"/>
          <w:szCs w:val="28"/>
          <w:highlight w:val="none"/>
          <w:u w:val="single"/>
          <w:lang w:eastAsia="zh-CN"/>
        </w:rPr>
        <w:t>的除</w:t>
      </w:r>
      <w:r>
        <w:rPr>
          <w:rFonts w:hint="eastAsia"/>
          <w:b/>
          <w:sz w:val="28"/>
          <w:szCs w:val="28"/>
          <w:highlight w:val="none"/>
          <w:u w:val="single"/>
        </w:rPr>
        <w:t>外。如持卡人对</w:t>
      </w:r>
      <w:r>
        <w:rPr>
          <w:rFonts w:hint="eastAsia"/>
          <w:b/>
          <w:sz w:val="28"/>
          <w:szCs w:val="28"/>
          <w:highlight w:val="none"/>
          <w:u w:val="single"/>
          <w:lang w:eastAsia="zh-CN"/>
        </w:rPr>
        <w:t>本协议关于个人信息处理条款及相关事项</w:t>
      </w:r>
      <w:r>
        <w:rPr>
          <w:rFonts w:hint="eastAsia"/>
          <w:b/>
          <w:sz w:val="28"/>
          <w:szCs w:val="28"/>
          <w:highlight w:val="none"/>
          <w:u w:val="single"/>
        </w:rPr>
        <w:t>有任何疑问、投诉或问题，或拟行使《中华人民共和国个人信息保护法》等法律法规规定的个人信息主体享有的权利，或存在其他有关争议、投诉或问题，均可拨打客服电话咨询或处理，或按照持卡人与</w:t>
      </w:r>
      <w:r>
        <w:rPr>
          <w:rFonts w:hint="eastAsia"/>
          <w:b/>
          <w:sz w:val="28"/>
          <w:szCs w:val="28"/>
          <w:highlight w:val="none"/>
          <w:u w:val="single"/>
          <w:lang w:eastAsia="zh-CN"/>
        </w:rPr>
        <w:t>我行</w:t>
      </w:r>
      <w:r>
        <w:rPr>
          <w:rFonts w:hint="eastAsia"/>
          <w:b/>
          <w:sz w:val="28"/>
          <w:szCs w:val="28"/>
          <w:highlight w:val="none"/>
          <w:u w:val="single"/>
        </w:rPr>
        <w:t>签署的隐私政策、领用合约等约定规则行使；如涉及</w:t>
      </w:r>
      <w:r>
        <w:rPr>
          <w:rFonts w:hint="eastAsia"/>
          <w:b/>
          <w:sz w:val="28"/>
          <w:szCs w:val="28"/>
          <w:highlight w:val="none"/>
          <w:u w:val="single"/>
          <w:lang w:eastAsia="zh-CN"/>
        </w:rPr>
        <w:t>合作方平台</w:t>
      </w:r>
      <w:r>
        <w:rPr>
          <w:rFonts w:hint="eastAsia"/>
          <w:b/>
          <w:sz w:val="28"/>
          <w:szCs w:val="28"/>
          <w:highlight w:val="none"/>
          <w:u w:val="single"/>
        </w:rPr>
        <w:t>处理个人信息内容或事项，持卡人可按照本协议载明的联系方式或有关信息联系</w:t>
      </w:r>
      <w:r>
        <w:rPr>
          <w:rFonts w:hint="eastAsia"/>
          <w:b/>
          <w:sz w:val="28"/>
          <w:szCs w:val="28"/>
          <w:highlight w:val="none"/>
          <w:u w:val="single"/>
          <w:lang w:eastAsia="zh-CN"/>
        </w:rPr>
        <w:t>合作方平台</w:t>
      </w:r>
      <w:r>
        <w:rPr>
          <w:rFonts w:hint="eastAsia"/>
          <w:b/>
          <w:sz w:val="28"/>
          <w:szCs w:val="28"/>
          <w:highlight w:val="none"/>
          <w:u w:val="single"/>
        </w:rPr>
        <w:t>沟通或处理。</w:t>
      </w:r>
    </w:p>
    <w:p>
      <w:pPr>
        <w:pStyle w:val="5"/>
        <w:ind w:firstLine="562" w:firstLineChars="200"/>
        <w:rPr>
          <w:rFonts w:hint="eastAsia"/>
          <w:b/>
          <w:sz w:val="28"/>
          <w:szCs w:val="28"/>
          <w:highlight w:val="none"/>
          <w:u w:val="single"/>
        </w:rPr>
      </w:pPr>
      <w:r>
        <w:rPr>
          <w:rFonts w:hint="eastAsia"/>
          <w:b/>
          <w:sz w:val="28"/>
          <w:szCs w:val="28"/>
          <w:highlight w:val="none"/>
          <w:u w:val="single"/>
          <w:lang w:val="en-US" w:eastAsia="zh-CN"/>
        </w:rPr>
        <w:t>2、</w:t>
      </w:r>
      <w:r>
        <w:rPr>
          <w:rFonts w:hint="eastAsia"/>
          <w:b/>
          <w:sz w:val="28"/>
          <w:szCs w:val="28"/>
          <w:highlight w:val="none"/>
          <w:u w:val="single"/>
        </w:rPr>
        <w:t>如有疑义或其他问题</w:t>
      </w:r>
      <w:r>
        <w:rPr>
          <w:rFonts w:hint="eastAsia"/>
          <w:b/>
          <w:sz w:val="28"/>
          <w:szCs w:val="28"/>
          <w:highlight w:val="none"/>
          <w:u w:val="single"/>
          <w:lang w:eastAsia="zh-CN"/>
        </w:rPr>
        <w:t>、投诉、咨询</w:t>
      </w:r>
      <w:r>
        <w:rPr>
          <w:rFonts w:hint="eastAsia"/>
          <w:b/>
          <w:sz w:val="28"/>
          <w:szCs w:val="28"/>
          <w:highlight w:val="none"/>
          <w:u w:val="single"/>
        </w:rPr>
        <w:t>，请及时拨打我行客户服务热线咨询、处理。</w:t>
      </w:r>
    </w:p>
    <w:p>
      <w:pPr>
        <w:pStyle w:val="5"/>
        <w:ind w:firstLine="562" w:firstLineChars="200"/>
        <w:rPr>
          <w:rFonts w:hint="eastAsia" w:eastAsia="宋体"/>
          <w:b/>
          <w:sz w:val="28"/>
          <w:szCs w:val="28"/>
          <w:highlight w:val="none"/>
          <w:u w:val="single"/>
          <w:lang w:val="en-US" w:eastAsia="zh-CN"/>
        </w:rPr>
      </w:pPr>
      <w:r>
        <w:rPr>
          <w:rFonts w:hint="eastAsia"/>
          <w:b/>
          <w:sz w:val="28"/>
          <w:szCs w:val="28"/>
          <w:highlight w:val="none"/>
          <w:u w:val="single"/>
          <w:lang w:val="en-US" w:eastAsia="zh-CN"/>
        </w:rPr>
        <w:t>3、我行客户服务热线为</w:t>
      </w:r>
      <w:r>
        <w:rPr>
          <w:rFonts w:hint="eastAsia"/>
          <w:b/>
          <w:sz w:val="28"/>
          <w:szCs w:val="28"/>
          <w:highlight w:val="none"/>
          <w:u w:val="single"/>
        </w:rPr>
        <w:fldChar w:fldCharType="begin">
          <w:ffData>
            <w:name w:val="Text1"/>
            <w:enabled/>
            <w:calcOnExit w:val="0"/>
            <w:textInput/>
          </w:ffData>
        </w:fldChar>
      </w:r>
      <w:r>
        <w:rPr>
          <w:rFonts w:hint="eastAsia"/>
          <w:b/>
          <w:sz w:val="28"/>
          <w:szCs w:val="28"/>
          <w:highlight w:val="none"/>
          <w:u w:val="single"/>
        </w:rPr>
        <w:instrText xml:space="preserve">FORMTEXT</w:instrText>
      </w:r>
      <w:r>
        <w:rPr>
          <w:rFonts w:hint="eastAsia"/>
          <w:b/>
          <w:sz w:val="28"/>
          <w:szCs w:val="28"/>
          <w:highlight w:val="none"/>
          <w:u w:val="single"/>
        </w:rPr>
        <w:fldChar w:fldCharType="separate"/>
      </w:r>
      <w:r>
        <w:rPr>
          <w:b/>
          <w:sz w:val="28"/>
          <w:szCs w:val="28"/>
          <w:highlight w:val="none"/>
          <w:u w:val="single"/>
        </w:rPr>
        <w:t> </w:t>
      </w:r>
      <w:r>
        <w:rPr>
          <w:rFonts w:hint="eastAsia"/>
          <w:b/>
          <w:sz w:val="28"/>
          <w:szCs w:val="28"/>
          <w:highlight w:val="none"/>
          <w:u w:val="single"/>
          <w:lang w:val="en-US" w:eastAsia="zh-CN"/>
        </w:rPr>
        <w:t>400-669-5568</w:t>
      </w:r>
      <w:r>
        <w:rPr>
          <w:b/>
          <w:sz w:val="28"/>
          <w:szCs w:val="28"/>
          <w:highlight w:val="none"/>
          <w:u w:val="single"/>
        </w:rPr>
        <w:t> </w:t>
      </w:r>
      <w:r>
        <w:rPr>
          <w:rFonts w:hint="eastAsia"/>
          <w:b/>
          <w:sz w:val="28"/>
          <w:szCs w:val="28"/>
          <w:highlight w:val="none"/>
          <w:u w:val="single"/>
        </w:rPr>
        <w:fldChar w:fldCharType="end"/>
      </w:r>
      <w:r>
        <w:rPr>
          <w:rFonts w:hint="eastAsia"/>
          <w:b/>
          <w:sz w:val="28"/>
          <w:szCs w:val="28"/>
          <w:highlight w:val="none"/>
          <w:u w:val="single"/>
          <w:lang w:eastAsia="zh-CN"/>
        </w:rPr>
        <w:t>。</w:t>
      </w: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
    <w:panose1 w:val="02010600030101010101"/>
    <w:charset w:val="86"/>
    <w:family w:val="auto"/>
    <w:pitch w:val="variable"/>
    <w:sig w:usb0="00000203" w:usb1="288F0000" w:usb2="00000006" w:usb3="00000000" w:csb0="00040001" w:csb1="00000000"/>
  </w:font>
  <w:font w:name="仿宋">
    <w:panose1 w:val="02010609060101010101"/>
    <w:charset w:val="86"/>
    <w:family w:val="auto"/>
    <w:pitch w:val="fixed"/>
    <w:sig w:usb0="800002BF" w:usb1="38CF7CFA" w:usb2="00000016" w:usb3="00000000" w:csb0="00040001" w:csb1="00000000"/>
  </w:font>
  <w:font w:name="Cambria Math">
    <w:panose1 w:val="02040503050406030204"/>
    <w:charset w:val="00"/>
    <w:family w:val="auto"/>
    <w:pitch w:val="variable"/>
    <w:sig w:usb0="E00006FF" w:usb1="420024FF" w:usb2="02000000" w:usb3="00000000" w:csb0="2000019F" w:csb1="00000000"/>
  </w:font>
  <w:font w:name="@仿宋">
    <w:panose1 w:val="02010609060101010101"/>
    <w:charset w:val="86"/>
    <w:family w:val="auto"/>
    <w:pitch w:val="fixed"/>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4YzRhZmZlNmE3MTU4ZTkzYTRkZDk1YmYwNTNjY2EifQ=="/>
  </w:docVars>
  <w:rsids>
    <w:rsidRoot w:val="036F648D"/>
    <w:rsid w:val="00016B2C"/>
    <w:rsid w:val="000257A1"/>
    <w:rsid w:val="000400CF"/>
    <w:rsid w:val="00043FBE"/>
    <w:rsid w:val="000537BA"/>
    <w:rsid w:val="000B4313"/>
    <w:rsid w:val="000B5306"/>
    <w:rsid w:val="000E369A"/>
    <w:rsid w:val="000E38C1"/>
    <w:rsid w:val="0010598F"/>
    <w:rsid w:val="00130509"/>
    <w:rsid w:val="00132FE1"/>
    <w:rsid w:val="0013686E"/>
    <w:rsid w:val="00140AEE"/>
    <w:rsid w:val="0018543B"/>
    <w:rsid w:val="00185AA5"/>
    <w:rsid w:val="001A021B"/>
    <w:rsid w:val="001B2B14"/>
    <w:rsid w:val="001C2C13"/>
    <w:rsid w:val="00211652"/>
    <w:rsid w:val="00231DFB"/>
    <w:rsid w:val="00254D3E"/>
    <w:rsid w:val="002661CD"/>
    <w:rsid w:val="002810C7"/>
    <w:rsid w:val="00284DC6"/>
    <w:rsid w:val="002A7FC3"/>
    <w:rsid w:val="002C3B20"/>
    <w:rsid w:val="002F0FE8"/>
    <w:rsid w:val="00300634"/>
    <w:rsid w:val="00301301"/>
    <w:rsid w:val="00340AE7"/>
    <w:rsid w:val="00343022"/>
    <w:rsid w:val="0034627E"/>
    <w:rsid w:val="00350139"/>
    <w:rsid w:val="00384C44"/>
    <w:rsid w:val="003871F5"/>
    <w:rsid w:val="00390912"/>
    <w:rsid w:val="003E3663"/>
    <w:rsid w:val="003E42B7"/>
    <w:rsid w:val="003F5FC8"/>
    <w:rsid w:val="0040003C"/>
    <w:rsid w:val="004034B8"/>
    <w:rsid w:val="00411431"/>
    <w:rsid w:val="00415B4D"/>
    <w:rsid w:val="0042258C"/>
    <w:rsid w:val="004263FC"/>
    <w:rsid w:val="0044221F"/>
    <w:rsid w:val="00464006"/>
    <w:rsid w:val="0048020B"/>
    <w:rsid w:val="00494E8C"/>
    <w:rsid w:val="004D4476"/>
    <w:rsid w:val="004D6756"/>
    <w:rsid w:val="004E545A"/>
    <w:rsid w:val="004E78A9"/>
    <w:rsid w:val="00530430"/>
    <w:rsid w:val="00551335"/>
    <w:rsid w:val="00575D41"/>
    <w:rsid w:val="00585BCC"/>
    <w:rsid w:val="00592F37"/>
    <w:rsid w:val="00593BD1"/>
    <w:rsid w:val="005A1DE3"/>
    <w:rsid w:val="005C46A2"/>
    <w:rsid w:val="005E0533"/>
    <w:rsid w:val="005E05BF"/>
    <w:rsid w:val="005E154B"/>
    <w:rsid w:val="00610BD9"/>
    <w:rsid w:val="006240CD"/>
    <w:rsid w:val="00633057"/>
    <w:rsid w:val="00633122"/>
    <w:rsid w:val="00651034"/>
    <w:rsid w:val="00655D40"/>
    <w:rsid w:val="00680371"/>
    <w:rsid w:val="00697696"/>
    <w:rsid w:val="00697B2B"/>
    <w:rsid w:val="006E22B4"/>
    <w:rsid w:val="006F4F26"/>
    <w:rsid w:val="007244BA"/>
    <w:rsid w:val="007442B6"/>
    <w:rsid w:val="00744A27"/>
    <w:rsid w:val="00751BB7"/>
    <w:rsid w:val="00780214"/>
    <w:rsid w:val="007C534D"/>
    <w:rsid w:val="007C7263"/>
    <w:rsid w:val="007D2F9D"/>
    <w:rsid w:val="007E0968"/>
    <w:rsid w:val="007E3B00"/>
    <w:rsid w:val="0081184C"/>
    <w:rsid w:val="0086449A"/>
    <w:rsid w:val="00872139"/>
    <w:rsid w:val="00894AFB"/>
    <w:rsid w:val="008A068C"/>
    <w:rsid w:val="008A1E91"/>
    <w:rsid w:val="008D29F2"/>
    <w:rsid w:val="008D5BDA"/>
    <w:rsid w:val="00900DF2"/>
    <w:rsid w:val="009520C1"/>
    <w:rsid w:val="00980E63"/>
    <w:rsid w:val="009A57A7"/>
    <w:rsid w:val="009B68C8"/>
    <w:rsid w:val="009C37EE"/>
    <w:rsid w:val="009F265E"/>
    <w:rsid w:val="00A731F0"/>
    <w:rsid w:val="00A93FF4"/>
    <w:rsid w:val="00AA79FA"/>
    <w:rsid w:val="00AC62AC"/>
    <w:rsid w:val="00AD17CA"/>
    <w:rsid w:val="00AE1FB7"/>
    <w:rsid w:val="00AE387B"/>
    <w:rsid w:val="00AF116F"/>
    <w:rsid w:val="00AF71E2"/>
    <w:rsid w:val="00B07437"/>
    <w:rsid w:val="00B11EF8"/>
    <w:rsid w:val="00B30C41"/>
    <w:rsid w:val="00B404DF"/>
    <w:rsid w:val="00B72288"/>
    <w:rsid w:val="00B7501A"/>
    <w:rsid w:val="00BA0A97"/>
    <w:rsid w:val="00BC36B4"/>
    <w:rsid w:val="00BE2A80"/>
    <w:rsid w:val="00C11301"/>
    <w:rsid w:val="00C1246E"/>
    <w:rsid w:val="00C522C2"/>
    <w:rsid w:val="00C72077"/>
    <w:rsid w:val="00C86748"/>
    <w:rsid w:val="00CA36C2"/>
    <w:rsid w:val="00CC4DAC"/>
    <w:rsid w:val="00D04368"/>
    <w:rsid w:val="00D06C29"/>
    <w:rsid w:val="00D15FED"/>
    <w:rsid w:val="00D266BD"/>
    <w:rsid w:val="00D26FE6"/>
    <w:rsid w:val="00DA0972"/>
    <w:rsid w:val="00DA36CD"/>
    <w:rsid w:val="00DA5DF0"/>
    <w:rsid w:val="00DE0B29"/>
    <w:rsid w:val="00DE3038"/>
    <w:rsid w:val="00E17FF8"/>
    <w:rsid w:val="00E3400F"/>
    <w:rsid w:val="00E379EE"/>
    <w:rsid w:val="00E44063"/>
    <w:rsid w:val="00E60ECD"/>
    <w:rsid w:val="00E77DCA"/>
    <w:rsid w:val="00E96403"/>
    <w:rsid w:val="00EA033D"/>
    <w:rsid w:val="00EC20AF"/>
    <w:rsid w:val="00ED3214"/>
    <w:rsid w:val="00F07993"/>
    <w:rsid w:val="00F17DAD"/>
    <w:rsid w:val="00F47F9B"/>
    <w:rsid w:val="00FA2B5C"/>
    <w:rsid w:val="00FB2937"/>
    <w:rsid w:val="01EF4D31"/>
    <w:rsid w:val="036F648D"/>
    <w:rsid w:val="043548D1"/>
    <w:rsid w:val="05F326F3"/>
    <w:rsid w:val="09C266CC"/>
    <w:rsid w:val="09EA5C4D"/>
    <w:rsid w:val="0A3B2402"/>
    <w:rsid w:val="0ACD5E31"/>
    <w:rsid w:val="0C07138F"/>
    <w:rsid w:val="0D15612B"/>
    <w:rsid w:val="0DE65351"/>
    <w:rsid w:val="0E725472"/>
    <w:rsid w:val="10C45F95"/>
    <w:rsid w:val="1157486B"/>
    <w:rsid w:val="11DA1555"/>
    <w:rsid w:val="127D18A7"/>
    <w:rsid w:val="14C02613"/>
    <w:rsid w:val="17BF26E1"/>
    <w:rsid w:val="184F7919"/>
    <w:rsid w:val="1923661B"/>
    <w:rsid w:val="1A470726"/>
    <w:rsid w:val="1A902656"/>
    <w:rsid w:val="1CBA24D7"/>
    <w:rsid w:val="1E5B3DBF"/>
    <w:rsid w:val="1F29404F"/>
    <w:rsid w:val="216579EA"/>
    <w:rsid w:val="21D936B2"/>
    <w:rsid w:val="22A2445E"/>
    <w:rsid w:val="22F61EDC"/>
    <w:rsid w:val="23C1651A"/>
    <w:rsid w:val="23E110B4"/>
    <w:rsid w:val="24216146"/>
    <w:rsid w:val="25F97785"/>
    <w:rsid w:val="265F5B94"/>
    <w:rsid w:val="26E71997"/>
    <w:rsid w:val="27794B74"/>
    <w:rsid w:val="281B4A13"/>
    <w:rsid w:val="296D7F89"/>
    <w:rsid w:val="2B7D486B"/>
    <w:rsid w:val="2BE04317"/>
    <w:rsid w:val="2D5B000B"/>
    <w:rsid w:val="2E057479"/>
    <w:rsid w:val="2E5C15DA"/>
    <w:rsid w:val="2E7F2603"/>
    <w:rsid w:val="2EA23D39"/>
    <w:rsid w:val="31B41C4C"/>
    <w:rsid w:val="37065166"/>
    <w:rsid w:val="3A3E6015"/>
    <w:rsid w:val="3BFFC66C"/>
    <w:rsid w:val="3C555670"/>
    <w:rsid w:val="3D7B2B3F"/>
    <w:rsid w:val="3DE0691C"/>
    <w:rsid w:val="3F2D6443"/>
    <w:rsid w:val="3FEC5F2C"/>
    <w:rsid w:val="441A6AD2"/>
    <w:rsid w:val="44B42D76"/>
    <w:rsid w:val="45537460"/>
    <w:rsid w:val="45803F71"/>
    <w:rsid w:val="47B457C8"/>
    <w:rsid w:val="47E1313B"/>
    <w:rsid w:val="4875246A"/>
    <w:rsid w:val="48755B9E"/>
    <w:rsid w:val="4C1B3BFB"/>
    <w:rsid w:val="4EDF6DA8"/>
    <w:rsid w:val="5032400C"/>
    <w:rsid w:val="50555BCF"/>
    <w:rsid w:val="51553BF3"/>
    <w:rsid w:val="52554198"/>
    <w:rsid w:val="52D76600"/>
    <w:rsid w:val="53CE7A67"/>
    <w:rsid w:val="559A6643"/>
    <w:rsid w:val="56CC1ED7"/>
    <w:rsid w:val="58D153C7"/>
    <w:rsid w:val="5B8A1A19"/>
    <w:rsid w:val="5B8A3BA4"/>
    <w:rsid w:val="5CAE55C7"/>
    <w:rsid w:val="5CBF227B"/>
    <w:rsid w:val="5ED53682"/>
    <w:rsid w:val="5F3A0F82"/>
    <w:rsid w:val="600168A7"/>
    <w:rsid w:val="608D3C9D"/>
    <w:rsid w:val="64CB3A7D"/>
    <w:rsid w:val="67257471"/>
    <w:rsid w:val="678807A7"/>
    <w:rsid w:val="68D2323E"/>
    <w:rsid w:val="69E96C4B"/>
    <w:rsid w:val="6A1A6C1B"/>
    <w:rsid w:val="6B87651C"/>
    <w:rsid w:val="6C2753A9"/>
    <w:rsid w:val="6D447342"/>
    <w:rsid w:val="6EC74A48"/>
    <w:rsid w:val="72692152"/>
    <w:rsid w:val="74225E31"/>
    <w:rsid w:val="747C655B"/>
    <w:rsid w:val="77DF101D"/>
    <w:rsid w:val="79583BDB"/>
    <w:rsid w:val="79E23401"/>
    <w:rsid w:val="7A770099"/>
    <w:rsid w:val="7AE739A1"/>
    <w:rsid w:val="7D1E61E8"/>
    <w:rsid w:val="7EA4385B"/>
    <w:rsid w:val="7ED57607"/>
    <w:rsid w:val="7FD50158"/>
    <w:rsid w:val="9F7F46B4"/>
    <w:rsid w:val="B5DD8CC7"/>
    <w:rsid w:val="B7EB94C0"/>
    <w:rsid w:val="BBFBE303"/>
    <w:rsid w:val="BFBD7974"/>
    <w:rsid w:val="DD4D8889"/>
    <w:rsid w:val="EB93645F"/>
    <w:rsid w:val="EBFFB316"/>
    <w:rsid w:val="F1FB4D5F"/>
    <w:rsid w:val="F7FE6C96"/>
    <w:rsid w:val="F9DD70AD"/>
    <w:rsid w:val="FF7F74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pPr>
      <w:keepNext w:val="0"/>
      <w:keepLines w:val="0"/>
      <w:widowControl/>
      <w:suppressLineNumbers w:val="0"/>
      <w:spacing w:before="0" w:beforeAutospacing="0" w:after="0" w:afterAutospacing="0"/>
      <w:ind w:left="0" w:right="0"/>
    </w:pPr>
    <w:rPr>
      <w:rFonts w:hint="eastAsia" w:ascii="Times New Roman" w:hAnsi="Times New Roman" w:cs="Times New Roman"/>
      <w:sz w:val="20"/>
      <w:szCs w:val="20"/>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8">
    <w:name w:val="Strong"/>
    <w:qFormat/>
    <w:uiPriority w:val="0"/>
    <w:rPr>
      <w:b/>
      <w:bCs/>
    </w:rPr>
  </w:style>
  <w:style w:type="paragraph" w:customStyle="1" w:styleId="9">
    <w:name w:val="修订1"/>
    <w:hidden/>
    <w:semiHidden/>
    <w:qFormat/>
    <w:uiPriority w:val="99"/>
    <w:rPr>
      <w:rFonts w:ascii="Calibri" w:hAnsi="Calibri" w:eastAsia="宋体" w:cs="Times New Roman"/>
      <w:kern w:val="2"/>
      <w:sz w:val="21"/>
      <w:szCs w:val="22"/>
      <w:lang w:val="en-US" w:eastAsia="zh-CN" w:bidi="ar-SA"/>
    </w:rPr>
  </w:style>
  <w:style w:type="character" w:customStyle="1" w:styleId="10">
    <w:name w:val="页眉 字符"/>
    <w:basedOn w:val="7"/>
    <w:link w:val="4"/>
    <w:qFormat/>
    <w:uiPriority w:val="0"/>
    <w:rPr>
      <w:kern w:val="2"/>
      <w:sz w:val="18"/>
      <w:szCs w:val="18"/>
    </w:rPr>
  </w:style>
  <w:style w:type="character" w:customStyle="1" w:styleId="11">
    <w:name w:val="页脚 字符"/>
    <w:basedOn w:val="7"/>
    <w:link w:val="3"/>
    <w:qFormat/>
    <w:uiPriority w:val="0"/>
    <w:rPr>
      <w:kern w:val="2"/>
      <w:sz w:val="18"/>
      <w:szCs w:val="18"/>
    </w:rPr>
  </w:style>
  <w:style w:type="paragraph" w:customStyle="1" w:styleId="12">
    <w:name w:val="修订2"/>
    <w:hidden/>
    <w:semiHidden/>
    <w:qFormat/>
    <w:uiPriority w:val="99"/>
    <w:rPr>
      <w:rFonts w:ascii="Calibri" w:hAnsi="Calibri" w:eastAsia="宋体" w:cs="Times New Roman"/>
      <w:kern w:val="2"/>
      <w:sz w:val="21"/>
      <w:szCs w:val="22"/>
      <w:lang w:val="en-US" w:eastAsia="zh-CN" w:bidi="ar-SA"/>
    </w:rPr>
  </w:style>
  <w:style w:type="paragraph" w:customStyle="1" w:styleId="13">
    <w:name w:val="修订3"/>
    <w:hidden/>
    <w:semiHidden/>
    <w:qFormat/>
    <w:uiPriority w:val="99"/>
    <w:rPr>
      <w:rFonts w:ascii="Calibri" w:hAnsi="Calibri" w:eastAsia="宋体" w:cs="Times New Roman"/>
      <w:kern w:val="2"/>
      <w:sz w:val="21"/>
      <w:szCs w:val="22"/>
      <w:lang w:val="en-US" w:eastAsia="zh-CN" w:bidi="ar-SA"/>
    </w:rPr>
  </w:style>
  <w:style w:type="paragraph" w:customStyle="1" w:styleId="14">
    <w:name w:val="修订4"/>
    <w:hidden/>
    <w:semiHidden/>
    <w:qFormat/>
    <w:uiPriority w:val="99"/>
    <w:rPr>
      <w:rFonts w:ascii="Calibri" w:hAnsi="Calibri" w:eastAsia="宋体" w:cs="Times New Roman"/>
      <w:kern w:val="2"/>
      <w:sz w:val="21"/>
      <w:szCs w:val="22"/>
      <w:lang w:val="en-US" w:eastAsia="zh-CN" w:bidi="ar-SA"/>
    </w:rPr>
  </w:style>
  <w:style w:type="paragraph" w:customStyle="1" w:styleId="15">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5270</Words>
  <Characters>5371</Characters>
  <Lines>28</Lines>
  <Paragraphs>8</Paragraphs>
  <TotalTime>70</TotalTime>
  <ScaleCrop>false</ScaleCrop>
  <LinksUpToDate>false</LinksUpToDate>
  <CharactersWithSpaces>5417</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2020-11-17T08:57:00Z</dcterms:created>
  <dc:creator>张苗</dc:creator>
  <cp:lastModifiedBy>高嘉桢</cp:lastModifiedBy>
  <cp:lastPrinted>2020-11-17T10:05:00Z</cp:lastPrinted>
  <dcterms:modified xsi:type="dcterms:W3CDTF">2024-05-06T02:12:13Z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DD0BCDC83EC144A49A8B9AA60F5905E6_13</vt:lpwstr>
  </property>
  <property fmtid="{D5CDD505-2E9C-101B-9397-08002B2CF9AE}" pid="4" name="_KSOProductBuildMID">
    <vt:lpwstr>SPWMP6BT79VA05BGRQR80LJB7NMMOYPREJ0XLJEPXFFRTDWTNRBRQCJTFSTTPC6RXSMXCOLSZH5D8PXJQSFT6FFA8RFMWLCBAEODQHB38CFE4717C7A33FBFC7C75578854BD21E</vt:lpwstr>
  </property>
  <property fmtid="{D5CDD505-2E9C-101B-9397-08002B2CF9AE}" pid="5" name="_KSOProductBuildSID">
    <vt:lpwstr>5A695E118232A92DEA13066AAE73D58F</vt:lpwstr>
  </property>
</Properties>
</file>