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A53F6" w14:textId="77777777" w:rsidR="006E06D8" w:rsidRDefault="00136B52">
      <w:pPr>
        <w:widowControl/>
        <w:spacing w:line="560" w:lineRule="exact"/>
        <w:jc w:val="center"/>
        <w:rPr>
          <w:rFonts w:ascii="方正小标宋简体" w:eastAsia="方正小标宋简体" w:hAnsi="黑体"/>
          <w:b/>
          <w:sz w:val="36"/>
          <w:szCs w:val="36"/>
        </w:rPr>
      </w:pPr>
      <w:r>
        <w:rPr>
          <w:rFonts w:ascii="方正小标宋简体" w:eastAsia="方正小标宋简体" w:hAnsi="黑体" w:hint="eastAsia"/>
          <w:b/>
          <w:sz w:val="36"/>
          <w:szCs w:val="36"/>
        </w:rPr>
        <w:t>江苏</w:t>
      </w:r>
      <w:r>
        <w:rPr>
          <w:rFonts w:ascii="方正小标宋简体" w:eastAsia="方正小标宋简体" w:hAnsi="黑体"/>
          <w:b/>
          <w:sz w:val="36"/>
          <w:szCs w:val="36"/>
        </w:rPr>
        <w:t>银行快捷支付</w:t>
      </w:r>
      <w:r>
        <w:rPr>
          <w:rFonts w:ascii="方正小标宋简体" w:eastAsia="方正小标宋简体" w:hAnsi="黑体" w:hint="eastAsia"/>
          <w:b/>
          <w:sz w:val="36"/>
          <w:szCs w:val="36"/>
        </w:rPr>
        <w:t>业务</w:t>
      </w:r>
      <w:r>
        <w:rPr>
          <w:rFonts w:ascii="方正小标宋简体" w:eastAsia="方正小标宋简体" w:hAnsi="黑体"/>
          <w:b/>
          <w:sz w:val="36"/>
          <w:szCs w:val="36"/>
        </w:rPr>
        <w:t>服务协议</w:t>
      </w:r>
    </w:p>
    <w:p w14:paraId="7183F043" w14:textId="08DE3136" w:rsidR="006E06D8" w:rsidRDefault="00136B52">
      <w:pPr>
        <w:widowControl/>
        <w:spacing w:line="560" w:lineRule="exact"/>
        <w:ind w:firstLineChars="200" w:firstLine="640"/>
        <w:rPr>
          <w:rFonts w:ascii="方正仿宋简体" w:eastAsia="方正仿宋简体" w:hAnsi="仿宋"/>
          <w:sz w:val="32"/>
          <w:szCs w:val="32"/>
        </w:rPr>
      </w:pPr>
      <w:r>
        <w:rPr>
          <w:rFonts w:ascii="方正仿宋简体" w:eastAsia="方正仿宋简体" w:hAnsi="仿宋" w:hint="eastAsia"/>
          <w:sz w:val="32"/>
          <w:szCs w:val="32"/>
        </w:rPr>
        <w:t>本协议是由江苏银行股份</w:t>
      </w:r>
      <w:r>
        <w:rPr>
          <w:rFonts w:ascii="方正仿宋简体" w:eastAsia="方正仿宋简体" w:hAnsi="仿宋"/>
          <w:sz w:val="32"/>
          <w:szCs w:val="32"/>
        </w:rPr>
        <w:t>有限公司</w:t>
      </w:r>
      <w:r>
        <w:rPr>
          <w:rFonts w:ascii="方正仿宋简体" w:eastAsia="方正仿宋简体" w:hAnsi="仿宋" w:hint="eastAsia"/>
          <w:sz w:val="32"/>
          <w:szCs w:val="32"/>
        </w:rPr>
        <w:t>（以下简称“我行”）与个人客户（以下简称“您”）就【</w:t>
      </w:r>
      <w:r w:rsidR="00F86DD9">
        <w:rPr>
          <w:rFonts w:ascii="方正仿宋简体" w:eastAsia="方正仿宋简体" w:hAnsi="仿宋" w:hint="eastAsia"/>
          <w:sz w:val="32"/>
          <w:szCs w:val="32"/>
        </w:rPr>
        <w:t>通联支付网络服务股份有限公司</w:t>
      </w:r>
      <w:r>
        <w:rPr>
          <w:rFonts w:ascii="方正仿宋简体" w:eastAsia="方正仿宋简体" w:hAnsi="仿宋" w:hint="eastAsia"/>
          <w:sz w:val="32"/>
          <w:szCs w:val="32"/>
        </w:rPr>
        <w:t>】</w:t>
      </w:r>
      <w:r>
        <w:rPr>
          <w:rFonts w:ascii="方正仿宋简体" w:eastAsia="方正仿宋简体" w:hAnsi="仿宋"/>
          <w:sz w:val="32"/>
          <w:szCs w:val="32"/>
        </w:rPr>
        <w:t>（</w:t>
      </w:r>
      <w:r>
        <w:rPr>
          <w:rFonts w:ascii="方正仿宋简体" w:eastAsia="方正仿宋简体" w:hAnsi="仿宋" w:hint="eastAsia"/>
          <w:sz w:val="32"/>
          <w:szCs w:val="32"/>
        </w:rPr>
        <w:t>以下</w:t>
      </w:r>
      <w:r>
        <w:rPr>
          <w:rFonts w:ascii="方正仿宋简体" w:eastAsia="方正仿宋简体" w:hAnsi="仿宋"/>
          <w:sz w:val="32"/>
          <w:szCs w:val="32"/>
        </w:rPr>
        <w:t>简称</w:t>
      </w:r>
      <w:r>
        <w:rPr>
          <w:rFonts w:ascii="方正仿宋简体" w:eastAsia="方正仿宋简体" w:hAnsi="仿宋"/>
          <w:sz w:val="32"/>
          <w:szCs w:val="32"/>
        </w:rPr>
        <w:t>“</w:t>
      </w:r>
      <w:r>
        <w:rPr>
          <w:rFonts w:ascii="方正仿宋简体" w:eastAsia="方正仿宋简体" w:hAnsi="仿宋" w:hint="eastAsia"/>
          <w:sz w:val="32"/>
          <w:szCs w:val="32"/>
        </w:rPr>
        <w:t>非银行</w:t>
      </w:r>
      <w:r>
        <w:rPr>
          <w:rFonts w:ascii="方正仿宋简体" w:eastAsia="方正仿宋简体" w:hAnsi="仿宋"/>
          <w:sz w:val="32"/>
          <w:szCs w:val="32"/>
        </w:rPr>
        <w:t>支付</w:t>
      </w:r>
      <w:r>
        <w:rPr>
          <w:rFonts w:ascii="方正仿宋简体" w:eastAsia="方正仿宋简体" w:hAnsi="仿宋" w:hint="eastAsia"/>
          <w:sz w:val="32"/>
          <w:szCs w:val="32"/>
        </w:rPr>
        <w:t>机构</w:t>
      </w:r>
      <w:r>
        <w:rPr>
          <w:rFonts w:ascii="方正仿宋简体" w:eastAsia="方正仿宋简体" w:hAnsi="仿宋"/>
          <w:sz w:val="32"/>
          <w:szCs w:val="32"/>
        </w:rPr>
        <w:t>”</w:t>
      </w:r>
      <w:r>
        <w:rPr>
          <w:rFonts w:ascii="方正仿宋简体" w:eastAsia="方正仿宋简体" w:hAnsi="仿宋"/>
          <w:sz w:val="32"/>
          <w:szCs w:val="32"/>
        </w:rPr>
        <w:t>，联系方式请见非银行支付机构官方网站）</w:t>
      </w:r>
      <w:r>
        <w:rPr>
          <w:rFonts w:ascii="方正仿宋简体" w:eastAsia="方正仿宋简体" w:hAnsi="仿宋" w:hint="eastAsia"/>
          <w:sz w:val="32"/>
          <w:szCs w:val="32"/>
        </w:rPr>
        <w:t>快捷支付业务的使用等相关事项所订立的有效合约。</w:t>
      </w:r>
    </w:p>
    <w:p w14:paraId="4FE35B72" w14:textId="77777777" w:rsidR="006E06D8" w:rsidRDefault="00136B52">
      <w:pPr>
        <w:widowControl/>
        <w:spacing w:line="560" w:lineRule="exact"/>
        <w:ind w:firstLineChars="200" w:firstLine="640"/>
        <w:rPr>
          <w:rFonts w:ascii="方正仿宋简体" w:eastAsia="方正仿宋简体" w:hAnsi="仿宋"/>
          <w:b/>
          <w:bCs/>
          <w:sz w:val="32"/>
          <w:szCs w:val="32"/>
        </w:rPr>
      </w:pPr>
      <w:r>
        <w:rPr>
          <w:rFonts w:ascii="方正仿宋简体" w:eastAsia="方正仿宋简体" w:hAnsi="仿宋" w:hint="eastAsia"/>
          <w:b/>
          <w:bCs/>
          <w:sz w:val="32"/>
          <w:szCs w:val="32"/>
        </w:rPr>
        <w:t>在签署本协议前，请您完整阅读本协议所有条款，明确了解、知悉己方的权利义务，特别提醒您关注本协议中黑体字</w:t>
      </w:r>
      <w:bookmarkStart w:id="0" w:name="_GoBack"/>
      <w:bookmarkEnd w:id="0"/>
      <w:r>
        <w:rPr>
          <w:rFonts w:ascii="方正仿宋简体" w:eastAsia="方正仿宋简体" w:hAnsi="仿宋" w:hint="eastAsia"/>
          <w:b/>
          <w:bCs/>
          <w:sz w:val="32"/>
          <w:szCs w:val="32"/>
        </w:rPr>
        <w:t>部分等对您权益有重大利害关系的条款，请务必仔细阅读和理解，如对本协议内容有任何疑问，或者无法准确理解相关条款，您应暂停签约并通过我行客服及/或客户经理进行咨询，客服电话95319。</w:t>
      </w:r>
    </w:p>
    <w:p w14:paraId="603814BB" w14:textId="4D246634" w:rsidR="006E06D8" w:rsidRDefault="00136B52">
      <w:pPr>
        <w:widowControl/>
        <w:spacing w:line="560" w:lineRule="exact"/>
        <w:ind w:firstLineChars="200" w:firstLine="640"/>
        <w:rPr>
          <w:rFonts w:ascii="方正仿宋简体" w:eastAsia="方正仿宋简体" w:hAnsi="仿宋"/>
          <w:b/>
          <w:bCs/>
          <w:sz w:val="32"/>
          <w:szCs w:val="32"/>
        </w:rPr>
      </w:pPr>
      <w:r>
        <w:rPr>
          <w:rFonts w:ascii="方正仿宋简体" w:eastAsia="方正仿宋简体" w:hAnsi="仿宋" w:hint="eastAsia"/>
          <w:b/>
          <w:bCs/>
          <w:sz w:val="32"/>
          <w:szCs w:val="32"/>
        </w:rPr>
        <w:t>如</w:t>
      </w:r>
      <w:r>
        <w:rPr>
          <w:rFonts w:ascii="方正仿宋简体" w:eastAsia="方正仿宋简体" w:hAnsi="仿宋" w:hint="eastAsia"/>
          <w:b/>
          <w:sz w:val="32"/>
          <w:szCs w:val="32"/>
        </w:rPr>
        <w:t>您通过网络页面点击确认或以其他</w:t>
      </w:r>
      <w:r>
        <w:rPr>
          <w:rFonts w:ascii="方正仿宋简体" w:eastAsia="方正仿宋简体" w:hAnsi="仿宋"/>
          <w:b/>
          <w:sz w:val="32"/>
          <w:szCs w:val="32"/>
        </w:rPr>
        <w:t>方式选择</w:t>
      </w:r>
      <w:r>
        <w:rPr>
          <w:rFonts w:ascii="方正仿宋简体" w:eastAsia="方正仿宋简体" w:hAnsi="仿宋" w:hint="eastAsia"/>
          <w:b/>
          <w:sz w:val="32"/>
          <w:szCs w:val="32"/>
        </w:rPr>
        <w:t>接受</w:t>
      </w:r>
      <w:r>
        <w:rPr>
          <w:rFonts w:ascii="方正仿宋简体" w:eastAsia="方正仿宋简体" w:hAnsi="仿宋"/>
          <w:b/>
          <w:sz w:val="32"/>
          <w:szCs w:val="32"/>
        </w:rPr>
        <w:t>本协议，</w:t>
      </w:r>
      <w:r>
        <w:rPr>
          <w:rFonts w:ascii="方正仿宋简体" w:eastAsia="方正仿宋简体" w:hAnsi="仿宋" w:hint="eastAsia"/>
          <w:b/>
          <w:bCs/>
          <w:sz w:val="32"/>
          <w:szCs w:val="32"/>
        </w:rPr>
        <w:t>即表示您已知悉、理解并同意接受本协议的所有条款内容，并愿意受此约束。本协议以数据电文形式订立，您充分认同其效力。</w:t>
      </w:r>
    </w:p>
    <w:p w14:paraId="38EE7B30" w14:textId="77777777" w:rsidR="006E06D8" w:rsidRDefault="006E06D8">
      <w:pPr>
        <w:widowControl/>
        <w:spacing w:line="560" w:lineRule="exact"/>
        <w:ind w:firstLineChars="200" w:firstLine="640"/>
        <w:rPr>
          <w:rFonts w:ascii="方正仿宋简体" w:eastAsia="方正仿宋简体" w:hAnsi="仿宋"/>
          <w:b/>
          <w:bCs/>
          <w:sz w:val="32"/>
          <w:szCs w:val="32"/>
        </w:rPr>
      </w:pPr>
    </w:p>
    <w:p w14:paraId="2FF8BAE1" w14:textId="77777777" w:rsidR="006E06D8" w:rsidRDefault="00136B52">
      <w:pPr>
        <w:widowControl/>
        <w:spacing w:line="560" w:lineRule="exact"/>
        <w:ind w:firstLineChars="200" w:firstLine="640"/>
        <w:rPr>
          <w:rFonts w:ascii="方正仿宋简体" w:eastAsia="方正仿宋简体" w:hAnsi="仿宋"/>
          <w:sz w:val="32"/>
          <w:szCs w:val="32"/>
        </w:rPr>
      </w:pPr>
      <w:r>
        <w:rPr>
          <w:rFonts w:ascii="方正仿宋简体" w:eastAsia="方正仿宋简体" w:hAnsi="仿宋" w:hint="eastAsia"/>
          <w:sz w:val="32"/>
          <w:szCs w:val="32"/>
        </w:rPr>
        <w:t>第一条 “快捷支付”是指</w:t>
      </w:r>
      <w:r>
        <w:rPr>
          <w:rFonts w:ascii="方正仿宋简体" w:eastAsia="方正仿宋简体" w:hAnsi="仿宋"/>
          <w:sz w:val="32"/>
          <w:szCs w:val="32"/>
        </w:rPr>
        <w:t>我行与非银行支付机构</w:t>
      </w:r>
      <w:r>
        <w:rPr>
          <w:rFonts w:ascii="方正仿宋简体" w:eastAsia="方正仿宋简体" w:hAnsi="仿宋" w:hint="eastAsia"/>
          <w:sz w:val="32"/>
          <w:szCs w:val="32"/>
        </w:rPr>
        <w:t>向</w:t>
      </w:r>
      <w:r>
        <w:rPr>
          <w:rFonts w:ascii="方正仿宋简体" w:eastAsia="方正仿宋简体" w:hAnsi="仿宋"/>
          <w:sz w:val="32"/>
          <w:szCs w:val="32"/>
        </w:rPr>
        <w:t>您提供的，</w:t>
      </w:r>
      <w:r>
        <w:rPr>
          <w:rFonts w:ascii="方正仿宋简体" w:eastAsia="方正仿宋简体" w:hAnsi="仿宋" w:hint="eastAsia"/>
          <w:sz w:val="32"/>
          <w:szCs w:val="32"/>
        </w:rPr>
        <w:t>将您在我行开立的</w:t>
      </w:r>
      <w:r>
        <w:rPr>
          <w:rFonts w:ascii="方正仿宋简体" w:eastAsia="方正仿宋简体" w:hAnsi="仿宋"/>
          <w:sz w:val="32"/>
          <w:szCs w:val="32"/>
        </w:rPr>
        <w:t>银行卡与</w:t>
      </w:r>
      <w:r>
        <w:rPr>
          <w:rFonts w:ascii="方正仿宋简体" w:eastAsia="方正仿宋简体" w:hAnsi="仿宋" w:hint="eastAsia"/>
          <w:sz w:val="32"/>
          <w:szCs w:val="32"/>
        </w:rPr>
        <w:t>您在非银行支付机构开立的</w:t>
      </w:r>
      <w:r>
        <w:rPr>
          <w:rFonts w:ascii="方正仿宋简体" w:eastAsia="方正仿宋简体" w:hAnsi="仿宋"/>
          <w:sz w:val="32"/>
          <w:szCs w:val="32"/>
        </w:rPr>
        <w:t>支付账户签约绑定后，我行根据非银行支付机构发送的指令，</w:t>
      </w:r>
      <w:r>
        <w:rPr>
          <w:rFonts w:ascii="方正仿宋简体" w:eastAsia="方正仿宋简体" w:hAnsi="仿宋" w:hint="eastAsia"/>
          <w:sz w:val="32"/>
          <w:szCs w:val="32"/>
        </w:rPr>
        <w:t>扣划</w:t>
      </w:r>
      <w:r>
        <w:rPr>
          <w:rFonts w:ascii="方正仿宋简体" w:eastAsia="方正仿宋简体" w:hAnsi="仿宋"/>
          <w:sz w:val="32"/>
          <w:szCs w:val="32"/>
        </w:rPr>
        <w:t>您</w:t>
      </w:r>
      <w:r>
        <w:rPr>
          <w:rFonts w:ascii="方正仿宋简体" w:eastAsia="方正仿宋简体" w:hAnsi="仿宋" w:hint="eastAsia"/>
          <w:sz w:val="32"/>
          <w:szCs w:val="32"/>
        </w:rPr>
        <w:t>的</w:t>
      </w:r>
      <w:r>
        <w:rPr>
          <w:rFonts w:ascii="方正仿宋简体" w:eastAsia="方正仿宋简体" w:hAnsi="仿宋"/>
          <w:sz w:val="32"/>
          <w:szCs w:val="32"/>
        </w:rPr>
        <w:t>银行卡</w:t>
      </w:r>
      <w:r>
        <w:rPr>
          <w:rFonts w:ascii="方正仿宋简体" w:eastAsia="方正仿宋简体" w:hAnsi="仿宋" w:hint="eastAsia"/>
          <w:sz w:val="32"/>
          <w:szCs w:val="32"/>
        </w:rPr>
        <w:t>账户</w:t>
      </w:r>
      <w:r>
        <w:rPr>
          <w:rFonts w:ascii="方正仿宋简体" w:eastAsia="方正仿宋简体" w:hAnsi="仿宋"/>
          <w:sz w:val="32"/>
          <w:szCs w:val="32"/>
        </w:rPr>
        <w:t>资金</w:t>
      </w:r>
      <w:r>
        <w:rPr>
          <w:rFonts w:ascii="方正仿宋简体" w:eastAsia="方正仿宋简体" w:hAnsi="仿宋" w:hint="eastAsia"/>
          <w:sz w:val="32"/>
          <w:szCs w:val="32"/>
        </w:rPr>
        <w:t>用于对外付款</w:t>
      </w:r>
      <w:r>
        <w:rPr>
          <w:rFonts w:ascii="方正仿宋简体" w:eastAsia="方正仿宋简体" w:hAnsi="仿宋"/>
          <w:sz w:val="32"/>
          <w:szCs w:val="32"/>
        </w:rPr>
        <w:t>的支付</w:t>
      </w:r>
      <w:r>
        <w:rPr>
          <w:rFonts w:ascii="方正仿宋简体" w:eastAsia="方正仿宋简体" w:hAnsi="仿宋" w:hint="eastAsia"/>
          <w:sz w:val="32"/>
          <w:szCs w:val="32"/>
        </w:rPr>
        <w:t>服务</w:t>
      </w:r>
      <w:r>
        <w:rPr>
          <w:rFonts w:ascii="方正仿宋简体" w:eastAsia="方正仿宋简体" w:hAnsi="仿宋"/>
          <w:sz w:val="32"/>
          <w:szCs w:val="32"/>
        </w:rPr>
        <w:t>业务。</w:t>
      </w:r>
    </w:p>
    <w:p w14:paraId="1792A483" w14:textId="4FF96B0C" w:rsidR="006E06D8" w:rsidRDefault="00136B52">
      <w:pPr>
        <w:widowControl/>
        <w:numPr>
          <w:ilvl w:val="0"/>
          <w:numId w:val="1"/>
        </w:numPr>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
          <w:sz w:val="32"/>
          <w:szCs w:val="32"/>
        </w:rPr>
        <w:t xml:space="preserve"> 您同意并授权我行</w:t>
      </w:r>
      <w:r>
        <w:rPr>
          <w:rFonts w:ascii="方正仿宋简体" w:eastAsia="方正仿宋简体" w:hAnsi="仿宋"/>
          <w:b/>
          <w:sz w:val="32"/>
          <w:szCs w:val="32"/>
        </w:rPr>
        <w:t>将</w:t>
      </w:r>
      <w:r>
        <w:rPr>
          <w:rFonts w:ascii="方正仿宋简体" w:eastAsia="方正仿宋简体" w:hAnsi="仿宋" w:hint="eastAsia"/>
          <w:b/>
          <w:sz w:val="32"/>
          <w:szCs w:val="32"/>
        </w:rPr>
        <w:t>您在</w:t>
      </w:r>
      <w:r>
        <w:rPr>
          <w:rFonts w:ascii="方正仿宋简体" w:eastAsia="方正仿宋简体" w:hAnsi="仿宋"/>
          <w:b/>
          <w:sz w:val="32"/>
          <w:szCs w:val="32"/>
        </w:rPr>
        <w:t>签约过程中所填写的姓名、银行卡号、手机号码、身份证件</w:t>
      </w:r>
      <w:r>
        <w:rPr>
          <w:rFonts w:ascii="方正仿宋简体" w:eastAsia="方正仿宋简体" w:hAnsi="仿宋" w:hint="eastAsia"/>
          <w:b/>
          <w:sz w:val="32"/>
          <w:szCs w:val="32"/>
        </w:rPr>
        <w:t>号码</w:t>
      </w:r>
      <w:r>
        <w:rPr>
          <w:rFonts w:ascii="方正仿宋简体" w:eastAsia="方正仿宋简体" w:hAnsi="仿宋"/>
          <w:b/>
          <w:sz w:val="32"/>
          <w:szCs w:val="32"/>
        </w:rPr>
        <w:t>、</w:t>
      </w:r>
      <w:r>
        <w:rPr>
          <w:rFonts w:ascii="方正仿宋简体" w:eastAsia="方正仿宋简体" w:hAnsi="仿宋" w:hint="eastAsia"/>
          <w:b/>
          <w:sz w:val="32"/>
          <w:szCs w:val="32"/>
        </w:rPr>
        <w:t>信用卡</w:t>
      </w:r>
      <w:r>
        <w:rPr>
          <w:rFonts w:ascii="方正仿宋简体" w:eastAsia="方正仿宋简体" w:hAnsi="仿宋"/>
          <w:b/>
          <w:sz w:val="32"/>
          <w:szCs w:val="32"/>
        </w:rPr>
        <w:t>有效期</w:t>
      </w:r>
      <w:r>
        <w:rPr>
          <w:rFonts w:ascii="方正仿宋简体" w:eastAsia="方正仿宋简体" w:hAnsi="仿宋" w:hint="eastAsia"/>
          <w:b/>
          <w:sz w:val="32"/>
          <w:szCs w:val="32"/>
        </w:rPr>
        <w:t>等</w:t>
      </w:r>
      <w:r>
        <w:rPr>
          <w:rFonts w:ascii="方正仿宋简体" w:eastAsia="方正仿宋简体" w:hAnsi="仿宋" w:hint="eastAsia"/>
          <w:b/>
          <w:sz w:val="32"/>
          <w:szCs w:val="32"/>
        </w:rPr>
        <w:lastRenderedPageBreak/>
        <w:t>信息</w:t>
      </w:r>
      <w:r>
        <w:rPr>
          <w:rFonts w:ascii="方正仿宋简体" w:eastAsia="方正仿宋简体" w:hAnsi="仿宋"/>
          <w:b/>
          <w:sz w:val="32"/>
          <w:szCs w:val="32"/>
        </w:rPr>
        <w:t>用于身份验证，</w:t>
      </w:r>
      <w:r>
        <w:rPr>
          <w:rFonts w:ascii="方正仿宋简体" w:eastAsia="方正仿宋简体" w:hAnsi="仿宋" w:hint="eastAsia"/>
          <w:b/>
          <w:sz w:val="32"/>
          <w:szCs w:val="32"/>
        </w:rPr>
        <w:t>身份验证方式包括将上述信息与您在我行预留的客户信息进行比对，或将上述信息发送给</w:t>
      </w:r>
      <w:r>
        <w:rPr>
          <w:rFonts w:ascii="方正仿宋简体" w:eastAsia="方正仿宋简体" w:hAnsi="仿宋"/>
          <w:b/>
          <w:sz w:val="32"/>
          <w:szCs w:val="32"/>
        </w:rPr>
        <w:t>非银行支付机构</w:t>
      </w:r>
      <w:r>
        <w:rPr>
          <w:rFonts w:ascii="方正仿宋简体" w:eastAsia="方正仿宋简体" w:hAnsi="仿宋" w:hint="eastAsia"/>
          <w:b/>
          <w:sz w:val="32"/>
          <w:szCs w:val="32"/>
        </w:rPr>
        <w:t>进行验证。</w:t>
      </w:r>
      <w:r>
        <w:rPr>
          <w:rFonts w:ascii="方正仿宋简体" w:eastAsia="方正仿宋简体" w:hAnsi="仿宋"/>
          <w:sz w:val="32"/>
          <w:szCs w:val="32"/>
        </w:rPr>
        <w:t>验证通过后，</w:t>
      </w:r>
      <w:r>
        <w:rPr>
          <w:rFonts w:ascii="方正仿宋简体" w:eastAsia="方正仿宋简体" w:hAnsi="仿宋" w:hint="eastAsia"/>
          <w:sz w:val="32"/>
          <w:szCs w:val="32"/>
        </w:rPr>
        <w:t>我行将</w:t>
      </w:r>
      <w:r>
        <w:rPr>
          <w:rFonts w:ascii="方正仿宋简体" w:eastAsia="方正仿宋简体" w:hAnsi="仿宋"/>
          <w:sz w:val="32"/>
          <w:szCs w:val="32"/>
        </w:rPr>
        <w:t>为您</w:t>
      </w:r>
      <w:r>
        <w:rPr>
          <w:rFonts w:ascii="方正仿宋简体" w:eastAsia="方正仿宋简体" w:hAnsi="仿宋" w:hint="eastAsia"/>
          <w:sz w:val="32"/>
          <w:szCs w:val="32"/>
        </w:rPr>
        <w:t>签约时绑定的</w:t>
      </w:r>
      <w:r>
        <w:rPr>
          <w:rFonts w:ascii="方正仿宋简体" w:eastAsia="方正仿宋简体" w:hAnsi="仿宋"/>
          <w:sz w:val="32"/>
          <w:szCs w:val="32"/>
        </w:rPr>
        <w:t>银行卡</w:t>
      </w:r>
      <w:r>
        <w:rPr>
          <w:rFonts w:ascii="方正仿宋简体" w:eastAsia="方正仿宋简体" w:hAnsi="仿宋" w:hint="eastAsia"/>
          <w:sz w:val="32"/>
          <w:szCs w:val="32"/>
        </w:rPr>
        <w:t>（以下简称“绑定卡”）</w:t>
      </w:r>
      <w:r>
        <w:rPr>
          <w:rFonts w:ascii="方正仿宋简体" w:eastAsia="方正仿宋简体" w:hAnsi="仿宋"/>
          <w:sz w:val="32"/>
          <w:szCs w:val="32"/>
        </w:rPr>
        <w:t>开通快捷</w:t>
      </w:r>
      <w:r>
        <w:rPr>
          <w:rFonts w:ascii="方正仿宋简体" w:eastAsia="方正仿宋简体" w:hAnsi="仿宋" w:hint="eastAsia"/>
          <w:sz w:val="32"/>
          <w:szCs w:val="32"/>
        </w:rPr>
        <w:t>支付</w:t>
      </w:r>
      <w:r>
        <w:rPr>
          <w:rFonts w:ascii="方正仿宋简体" w:eastAsia="方正仿宋简体" w:hAnsi="仿宋"/>
          <w:sz w:val="32"/>
          <w:szCs w:val="32"/>
        </w:rPr>
        <w:t>业务。</w:t>
      </w:r>
      <w:r>
        <w:rPr>
          <w:rFonts w:ascii="方正仿宋简体" w:eastAsia="方正仿宋简体" w:hAnsi="仿宋" w:hint="eastAsia"/>
          <w:sz w:val="32"/>
          <w:szCs w:val="32"/>
        </w:rPr>
        <w:t>我行</w:t>
      </w:r>
      <w:r>
        <w:rPr>
          <w:rFonts w:ascii="方正仿宋简体" w:eastAsia="方正仿宋简体" w:hAnsi="仿宋"/>
          <w:sz w:val="32"/>
          <w:szCs w:val="32"/>
        </w:rPr>
        <w:t>承诺对您的签约信息</w:t>
      </w:r>
      <w:r>
        <w:rPr>
          <w:rFonts w:ascii="方正仿宋简体" w:eastAsia="方正仿宋简体" w:hAnsi="仿宋" w:hint="eastAsia"/>
          <w:sz w:val="32"/>
          <w:szCs w:val="32"/>
        </w:rPr>
        <w:t>保密</w:t>
      </w:r>
      <w:r>
        <w:rPr>
          <w:rFonts w:ascii="方正仿宋简体" w:eastAsia="方正仿宋简体" w:hAnsi="仿宋"/>
          <w:sz w:val="32"/>
          <w:szCs w:val="32"/>
        </w:rPr>
        <w:t>，但法律法规和规章另有规定或监管部门等有权</w:t>
      </w:r>
      <w:r>
        <w:rPr>
          <w:rFonts w:ascii="方正仿宋简体" w:eastAsia="方正仿宋简体" w:hAnsi="仿宋" w:hint="eastAsia"/>
          <w:sz w:val="32"/>
          <w:szCs w:val="32"/>
        </w:rPr>
        <w:t>机关</w:t>
      </w:r>
      <w:r>
        <w:rPr>
          <w:rFonts w:ascii="方正仿宋简体" w:eastAsia="方正仿宋简体" w:hAnsi="仿宋"/>
          <w:sz w:val="32"/>
          <w:szCs w:val="32"/>
        </w:rPr>
        <w:t>另有要求的除外。</w:t>
      </w:r>
    </w:p>
    <w:p w14:paraId="1327E5E1" w14:textId="330E0FE4" w:rsidR="006E06D8" w:rsidRDefault="00136B52">
      <w:pPr>
        <w:widowControl/>
        <w:spacing w:line="560" w:lineRule="exact"/>
        <w:ind w:firstLineChars="200" w:firstLine="640"/>
        <w:rPr>
          <w:rFonts w:ascii="方正仿宋简体" w:eastAsia="方正仿宋简体" w:hAnsi="仿宋"/>
          <w:sz w:val="32"/>
          <w:szCs w:val="32"/>
        </w:rPr>
      </w:pPr>
      <w:r>
        <w:rPr>
          <w:rFonts w:ascii="方正仿宋简体" w:eastAsia="方正仿宋简体" w:hAnsi="仿宋" w:hint="eastAsia"/>
          <w:b/>
          <w:sz w:val="32"/>
          <w:szCs w:val="32"/>
        </w:rPr>
        <w:t>第三条  我行与非</w:t>
      </w:r>
      <w:r>
        <w:rPr>
          <w:rFonts w:ascii="方正仿宋简体" w:eastAsia="方正仿宋简体" w:hAnsi="仿宋"/>
          <w:b/>
          <w:sz w:val="32"/>
          <w:szCs w:val="32"/>
        </w:rPr>
        <w:t>银行支付机构合作，为您提供不同的服务开通方式，为了开通快捷支付服务</w:t>
      </w:r>
      <w:r>
        <w:rPr>
          <w:rFonts w:ascii="方正仿宋简体" w:eastAsia="方正仿宋简体" w:hAnsi="仿宋" w:hint="eastAsia"/>
          <w:b/>
          <w:sz w:val="32"/>
          <w:szCs w:val="32"/>
        </w:rPr>
        <w:t>及快捷支付业务办理</w:t>
      </w:r>
      <w:r>
        <w:rPr>
          <w:rFonts w:ascii="方正仿宋简体" w:eastAsia="方正仿宋简体" w:hAnsi="仿宋"/>
          <w:b/>
          <w:sz w:val="32"/>
          <w:szCs w:val="32"/>
        </w:rPr>
        <w:t>所必</w:t>
      </w:r>
      <w:r>
        <w:rPr>
          <w:rFonts w:ascii="方正仿宋简体" w:eastAsia="方正仿宋简体" w:hAnsi="仿宋" w:hint="eastAsia"/>
          <w:b/>
          <w:sz w:val="32"/>
          <w:szCs w:val="32"/>
        </w:rPr>
        <w:t>需</w:t>
      </w:r>
      <w:r>
        <w:rPr>
          <w:rFonts w:ascii="方正仿宋简体" w:eastAsia="方正仿宋简体" w:hAnsi="仿宋"/>
          <w:b/>
          <w:sz w:val="32"/>
          <w:szCs w:val="32"/>
        </w:rPr>
        <w:t>，您同意我行将</w:t>
      </w:r>
      <w:r>
        <w:rPr>
          <w:rFonts w:ascii="方正仿宋简体" w:eastAsia="方正仿宋简体" w:hAnsi="仿宋" w:hint="eastAsia"/>
          <w:b/>
          <w:sz w:val="32"/>
          <w:szCs w:val="32"/>
        </w:rPr>
        <w:t>您的</w:t>
      </w:r>
      <w:r>
        <w:rPr>
          <w:rFonts w:ascii="方正仿宋简体" w:eastAsia="方正仿宋简体" w:hAnsi="仿宋"/>
          <w:b/>
          <w:sz w:val="32"/>
          <w:szCs w:val="32"/>
        </w:rPr>
        <w:t>姓名、银行卡号、手机号码、身份证件</w:t>
      </w:r>
      <w:r>
        <w:rPr>
          <w:rFonts w:ascii="方正仿宋简体" w:eastAsia="方正仿宋简体" w:hAnsi="仿宋" w:hint="eastAsia"/>
          <w:b/>
          <w:sz w:val="32"/>
          <w:szCs w:val="32"/>
        </w:rPr>
        <w:t>号码</w:t>
      </w:r>
      <w:r>
        <w:rPr>
          <w:rFonts w:ascii="方正仿宋简体" w:eastAsia="方正仿宋简体" w:hAnsi="仿宋"/>
          <w:b/>
          <w:sz w:val="32"/>
          <w:szCs w:val="32"/>
        </w:rPr>
        <w:t>、</w:t>
      </w:r>
      <w:r>
        <w:rPr>
          <w:rFonts w:ascii="方正仿宋简体" w:eastAsia="方正仿宋简体" w:hAnsi="仿宋" w:hint="eastAsia"/>
          <w:b/>
          <w:sz w:val="32"/>
          <w:szCs w:val="32"/>
        </w:rPr>
        <w:t>信用卡</w:t>
      </w:r>
      <w:r>
        <w:rPr>
          <w:rFonts w:ascii="方正仿宋简体" w:eastAsia="方正仿宋简体" w:hAnsi="仿宋"/>
          <w:b/>
          <w:sz w:val="32"/>
          <w:szCs w:val="32"/>
        </w:rPr>
        <w:t>有效期</w:t>
      </w:r>
      <w:r>
        <w:rPr>
          <w:rFonts w:ascii="方正仿宋简体" w:eastAsia="方正仿宋简体" w:hAnsi="仿宋" w:hint="eastAsia"/>
          <w:b/>
          <w:sz w:val="32"/>
          <w:szCs w:val="32"/>
        </w:rPr>
        <w:t>、</w:t>
      </w:r>
      <w:r>
        <w:rPr>
          <w:rFonts w:ascii="方正仿宋简体" w:eastAsia="方正仿宋简体" w:hAnsi="仿宋"/>
          <w:b/>
          <w:sz w:val="32"/>
          <w:szCs w:val="32"/>
        </w:rPr>
        <w:t>支付</w:t>
      </w:r>
      <w:r>
        <w:rPr>
          <w:rFonts w:ascii="方正仿宋简体" w:eastAsia="方正仿宋简体" w:hAnsi="仿宋" w:hint="eastAsia"/>
          <w:b/>
          <w:sz w:val="32"/>
          <w:szCs w:val="32"/>
        </w:rPr>
        <w:t>账户</w:t>
      </w:r>
      <w:r>
        <w:rPr>
          <w:rFonts w:ascii="方正仿宋简体" w:eastAsia="方正仿宋简体" w:hAnsi="仿宋"/>
          <w:b/>
          <w:sz w:val="32"/>
          <w:szCs w:val="32"/>
        </w:rPr>
        <w:t>账号</w:t>
      </w:r>
      <w:r>
        <w:rPr>
          <w:rFonts w:ascii="方正仿宋简体" w:eastAsia="方正仿宋简体" w:hAnsi="仿宋" w:hint="eastAsia"/>
          <w:b/>
          <w:sz w:val="32"/>
          <w:szCs w:val="32"/>
        </w:rPr>
        <w:t>等信息发送至</w:t>
      </w:r>
      <w:r>
        <w:rPr>
          <w:rFonts w:ascii="方正仿宋简体" w:eastAsia="方正仿宋简体" w:hAnsi="仿宋"/>
          <w:b/>
          <w:sz w:val="32"/>
          <w:szCs w:val="32"/>
        </w:rPr>
        <w:t>非银行支付机构</w:t>
      </w:r>
      <w:r>
        <w:rPr>
          <w:rFonts w:ascii="方正仿宋简体" w:eastAsia="方正仿宋简体" w:hAnsi="仿宋" w:hint="eastAsia"/>
          <w:b/>
          <w:sz w:val="32"/>
          <w:szCs w:val="32"/>
        </w:rPr>
        <w:t>，非</w:t>
      </w:r>
      <w:r>
        <w:rPr>
          <w:rFonts w:ascii="方正仿宋简体" w:eastAsia="方正仿宋简体" w:hAnsi="仿宋"/>
          <w:b/>
          <w:sz w:val="32"/>
          <w:szCs w:val="32"/>
        </w:rPr>
        <w:t>银行支付机构</w:t>
      </w:r>
      <w:r>
        <w:rPr>
          <w:rFonts w:ascii="方正仿宋简体" w:eastAsia="方正仿宋简体" w:hAnsi="仿宋" w:hint="eastAsia"/>
          <w:b/>
          <w:sz w:val="32"/>
          <w:szCs w:val="32"/>
        </w:rPr>
        <w:t>针对</w:t>
      </w:r>
      <w:r>
        <w:rPr>
          <w:rFonts w:ascii="方正仿宋简体" w:eastAsia="方正仿宋简体" w:hAnsi="仿宋"/>
          <w:b/>
          <w:sz w:val="32"/>
          <w:szCs w:val="32"/>
        </w:rPr>
        <w:t>您信息的处理方式，</w:t>
      </w:r>
      <w:r>
        <w:rPr>
          <w:rFonts w:ascii="方正仿宋简体" w:eastAsia="方正仿宋简体" w:hAnsi="仿宋" w:hint="eastAsia"/>
          <w:b/>
          <w:sz w:val="32"/>
          <w:szCs w:val="32"/>
        </w:rPr>
        <w:t>应由</w:t>
      </w:r>
      <w:r>
        <w:rPr>
          <w:rFonts w:ascii="方正仿宋简体" w:eastAsia="方正仿宋简体" w:hAnsi="仿宋"/>
          <w:b/>
          <w:sz w:val="32"/>
          <w:szCs w:val="32"/>
        </w:rPr>
        <w:t>您</w:t>
      </w:r>
      <w:r>
        <w:rPr>
          <w:rFonts w:ascii="方正仿宋简体" w:eastAsia="方正仿宋简体" w:hAnsi="仿宋" w:hint="eastAsia"/>
          <w:b/>
          <w:sz w:val="32"/>
          <w:szCs w:val="32"/>
        </w:rPr>
        <w:t>另行与</w:t>
      </w:r>
      <w:r>
        <w:rPr>
          <w:rFonts w:ascii="方正仿宋简体" w:eastAsia="方正仿宋简体" w:hAnsi="仿宋"/>
          <w:b/>
          <w:sz w:val="32"/>
          <w:szCs w:val="32"/>
        </w:rPr>
        <w:t>非银行支付机构签署</w:t>
      </w:r>
      <w:r>
        <w:rPr>
          <w:rFonts w:ascii="方正仿宋简体" w:eastAsia="方正仿宋简体" w:hAnsi="仿宋" w:hint="eastAsia"/>
          <w:b/>
          <w:sz w:val="32"/>
          <w:szCs w:val="32"/>
        </w:rPr>
        <w:t>协议进行约定。</w:t>
      </w:r>
    </w:p>
    <w:p w14:paraId="4951CB17" w14:textId="77777777" w:rsidR="006E06D8" w:rsidRDefault="00136B52">
      <w:pPr>
        <w:widowControl/>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
          <w:sz w:val="32"/>
          <w:szCs w:val="32"/>
        </w:rPr>
        <w:t>第</w:t>
      </w:r>
      <w:r>
        <w:rPr>
          <w:rFonts w:ascii="方正仿宋简体" w:eastAsia="方正仿宋简体" w:hAnsi="仿宋"/>
          <w:b/>
          <w:sz w:val="32"/>
          <w:szCs w:val="32"/>
        </w:rPr>
        <w:t>四</w:t>
      </w:r>
      <w:r>
        <w:rPr>
          <w:rFonts w:ascii="方正仿宋简体" w:eastAsia="方正仿宋简体" w:hAnsi="仿宋" w:hint="eastAsia"/>
          <w:b/>
          <w:sz w:val="32"/>
          <w:szCs w:val="32"/>
        </w:rPr>
        <w:t>条  您同意，一旦快捷支付业务成功开通，即视为您不可撤销地授权我行按照非银行支付</w:t>
      </w:r>
      <w:r>
        <w:rPr>
          <w:rFonts w:ascii="方正仿宋简体" w:eastAsia="方正仿宋简体" w:hAnsi="仿宋"/>
          <w:b/>
          <w:sz w:val="32"/>
          <w:szCs w:val="32"/>
        </w:rPr>
        <w:t>机构</w:t>
      </w:r>
      <w:r>
        <w:rPr>
          <w:rFonts w:ascii="方正仿宋简体" w:eastAsia="方正仿宋简体" w:hAnsi="仿宋" w:hint="eastAsia"/>
          <w:b/>
          <w:sz w:val="32"/>
          <w:szCs w:val="32"/>
        </w:rPr>
        <w:t>的交易指令从您的绑定卡上主动扣划资金，而无需提前通知您或另行征得您的同意。届时您不得以未在交易单据中签名、签名不符、非本人意愿交易、未验证银行卡支付密码、未验证客户证书等原因要求我行退款或承担责任。</w:t>
      </w:r>
    </w:p>
    <w:p w14:paraId="61E90DBE" w14:textId="77777777" w:rsidR="006E06D8" w:rsidRDefault="00136B52">
      <w:pPr>
        <w:widowControl/>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
          <w:sz w:val="32"/>
          <w:szCs w:val="32"/>
        </w:rPr>
        <w:t xml:space="preserve">第五条 </w:t>
      </w:r>
      <w:r>
        <w:rPr>
          <w:rFonts w:ascii="方正仿宋简体" w:eastAsia="方正仿宋简体" w:hAnsi="仿宋" w:hint="eastAsia"/>
          <w:bCs/>
          <w:sz w:val="32"/>
          <w:szCs w:val="32"/>
        </w:rPr>
        <w:t>您确保您的绑定卡在本协议有效期内始终保持正常、可交易的状态。</w:t>
      </w:r>
      <w:r>
        <w:rPr>
          <w:rFonts w:ascii="方正仿宋简体" w:eastAsia="方正仿宋简体" w:hAnsi="仿宋" w:hint="eastAsia"/>
          <w:b/>
          <w:sz w:val="32"/>
          <w:szCs w:val="32"/>
        </w:rPr>
        <w:t>若您的绑定卡不可用或因被有权机关冻结、余额不足、账户金额被禁止划转或账户未达到支付条件等原因导致状态异常，不能正常进行支付的，我行不承担任何责任。</w:t>
      </w:r>
    </w:p>
    <w:p w14:paraId="3CBA516A" w14:textId="2EBDF71F" w:rsidR="006E06D8" w:rsidRDefault="00136B52">
      <w:pPr>
        <w:widowControl/>
        <w:spacing w:line="560" w:lineRule="exact"/>
        <w:ind w:firstLineChars="200" w:firstLine="640"/>
        <w:rPr>
          <w:rFonts w:ascii="方正仿宋简体" w:eastAsia="方正仿宋简体" w:hAnsi="仿宋"/>
          <w:b/>
          <w:bCs/>
          <w:sz w:val="32"/>
          <w:szCs w:val="32"/>
        </w:rPr>
      </w:pPr>
      <w:r>
        <w:rPr>
          <w:rFonts w:ascii="方正仿宋简体" w:eastAsia="方正仿宋简体" w:hAnsi="仿宋" w:hint="eastAsia"/>
          <w:sz w:val="32"/>
          <w:szCs w:val="32"/>
        </w:rPr>
        <w:lastRenderedPageBreak/>
        <w:t xml:space="preserve">第六条  </w:t>
      </w:r>
      <w:r>
        <w:rPr>
          <w:rFonts w:ascii="方正仿宋简体" w:eastAsia="方正仿宋简体" w:hAnsi="仿宋" w:hint="eastAsia"/>
          <w:b/>
          <w:bCs/>
          <w:sz w:val="32"/>
          <w:szCs w:val="32"/>
        </w:rPr>
        <w:t>您知晓并同意我行有权根据交易安全需要，为快捷支付设置支付限额。</w:t>
      </w:r>
      <w:r>
        <w:rPr>
          <w:rFonts w:ascii="方正仿宋简体" w:eastAsia="方正仿宋简体" w:hAnsi="仿宋" w:hint="eastAsia"/>
          <w:sz w:val="32"/>
          <w:szCs w:val="32"/>
        </w:rPr>
        <w:t>您</w:t>
      </w:r>
      <w:r>
        <w:rPr>
          <w:rFonts w:ascii="方正仿宋简体" w:eastAsia="方正仿宋简体" w:hAnsi="仿宋"/>
          <w:sz w:val="32"/>
          <w:szCs w:val="32"/>
        </w:rPr>
        <w:t>可以通过我行</w:t>
      </w:r>
      <w:r>
        <w:rPr>
          <w:rFonts w:ascii="方正仿宋简体" w:eastAsia="方正仿宋简体" w:hAnsi="仿宋" w:hint="eastAsia"/>
          <w:sz w:val="32"/>
          <w:szCs w:val="32"/>
        </w:rPr>
        <w:t>手机</w:t>
      </w:r>
      <w:r>
        <w:rPr>
          <w:rFonts w:ascii="方正仿宋简体" w:eastAsia="方正仿宋简体" w:hAnsi="仿宋"/>
          <w:sz w:val="32"/>
          <w:szCs w:val="32"/>
        </w:rPr>
        <w:t>银行、网上银行等渠道查询您的</w:t>
      </w:r>
      <w:r>
        <w:rPr>
          <w:rFonts w:ascii="方正仿宋简体" w:eastAsia="方正仿宋简体" w:hAnsi="仿宋" w:hint="eastAsia"/>
          <w:sz w:val="32"/>
          <w:szCs w:val="32"/>
        </w:rPr>
        <w:t>快捷</w:t>
      </w:r>
      <w:r>
        <w:rPr>
          <w:rFonts w:ascii="方正仿宋简体" w:eastAsia="方正仿宋简体" w:hAnsi="仿宋"/>
          <w:sz w:val="32"/>
          <w:szCs w:val="32"/>
        </w:rPr>
        <w:t>支付</w:t>
      </w:r>
      <w:r>
        <w:rPr>
          <w:rFonts w:ascii="方正仿宋简体" w:eastAsia="方正仿宋简体" w:hAnsi="仿宋" w:hint="eastAsia"/>
          <w:sz w:val="32"/>
          <w:szCs w:val="32"/>
        </w:rPr>
        <w:t>业务</w:t>
      </w:r>
      <w:r>
        <w:rPr>
          <w:rFonts w:ascii="方正仿宋简体" w:eastAsia="方正仿宋简体" w:hAnsi="仿宋"/>
          <w:sz w:val="32"/>
          <w:szCs w:val="32"/>
        </w:rPr>
        <w:t>签约情况并对支付限额进行</w:t>
      </w:r>
      <w:r>
        <w:rPr>
          <w:rFonts w:ascii="方正仿宋简体" w:eastAsia="方正仿宋简体" w:hAnsi="仿宋" w:hint="eastAsia"/>
          <w:sz w:val="32"/>
          <w:szCs w:val="32"/>
        </w:rPr>
        <w:t>调整，</w:t>
      </w:r>
      <w:r>
        <w:rPr>
          <w:rFonts w:ascii="方正仿宋简体" w:eastAsia="方正仿宋简体" w:hAnsi="仿宋"/>
          <w:sz w:val="32"/>
          <w:szCs w:val="32"/>
        </w:rPr>
        <w:t>但您设置的支付限额不应超过我行或非银行支付机构设置的最大支付限额</w:t>
      </w:r>
      <w:r>
        <w:rPr>
          <w:rFonts w:ascii="方正仿宋简体" w:eastAsia="方正仿宋简体" w:hAnsi="仿宋" w:hint="eastAsia"/>
          <w:sz w:val="32"/>
          <w:szCs w:val="32"/>
        </w:rPr>
        <w:t>（如您绑定卡为信用卡，您设置的支付限额同时受限于绑定卡的信用额度），如实际支付金额大于支付限额，我行有权拒绝执行交易指令。</w:t>
      </w:r>
    </w:p>
    <w:p w14:paraId="16694562" w14:textId="62532737" w:rsidR="006E06D8" w:rsidRDefault="00136B52">
      <w:pPr>
        <w:widowControl/>
        <w:spacing w:line="560" w:lineRule="exact"/>
        <w:ind w:firstLineChars="200" w:firstLine="640"/>
        <w:jc w:val="left"/>
        <w:rPr>
          <w:rFonts w:ascii="方正仿宋简体" w:eastAsia="方正仿宋简体" w:hAnsi="仿宋"/>
          <w:sz w:val="32"/>
          <w:szCs w:val="32"/>
        </w:rPr>
      </w:pPr>
      <w:r>
        <w:rPr>
          <w:rFonts w:ascii="方正仿宋简体" w:eastAsia="方正仿宋简体" w:hAnsi="仿宋" w:hint="eastAsia"/>
          <w:sz w:val="32"/>
          <w:szCs w:val="32"/>
        </w:rPr>
        <w:t>第七条  您应确保在使用“快捷</w:t>
      </w:r>
      <w:r>
        <w:rPr>
          <w:rFonts w:ascii="方正仿宋简体" w:eastAsia="方正仿宋简体" w:hAnsi="仿宋"/>
          <w:sz w:val="32"/>
          <w:szCs w:val="32"/>
        </w:rPr>
        <w:t>支付</w:t>
      </w:r>
      <w:r>
        <w:rPr>
          <w:rFonts w:ascii="方正仿宋简体" w:eastAsia="方正仿宋简体" w:hAnsi="仿宋" w:hint="eastAsia"/>
          <w:sz w:val="32"/>
          <w:szCs w:val="32"/>
        </w:rPr>
        <w:t>”时绑定的银行卡为您本人所有，并保证</w:t>
      </w:r>
      <w:r>
        <w:rPr>
          <w:rFonts w:ascii="方正仿宋简体" w:eastAsia="方正仿宋简体" w:hAnsi="仿宋"/>
          <w:sz w:val="32"/>
          <w:szCs w:val="32"/>
        </w:rPr>
        <w:t>在签约过程中提供</w:t>
      </w:r>
      <w:r>
        <w:rPr>
          <w:rFonts w:ascii="方正仿宋简体" w:eastAsia="方正仿宋简体" w:hAnsi="仿宋" w:hint="eastAsia"/>
          <w:sz w:val="32"/>
          <w:szCs w:val="32"/>
        </w:rPr>
        <w:t>的全部</w:t>
      </w:r>
      <w:r>
        <w:rPr>
          <w:rFonts w:ascii="方正仿宋简体" w:eastAsia="方正仿宋简体" w:hAnsi="仿宋"/>
          <w:sz w:val="32"/>
          <w:szCs w:val="32"/>
        </w:rPr>
        <w:t>信息</w:t>
      </w:r>
      <w:r>
        <w:rPr>
          <w:rFonts w:ascii="方正仿宋简体" w:eastAsia="方正仿宋简体" w:hAnsi="仿宋" w:hint="eastAsia"/>
          <w:sz w:val="32"/>
          <w:szCs w:val="32"/>
        </w:rPr>
        <w:t>均</w:t>
      </w:r>
      <w:r>
        <w:rPr>
          <w:rFonts w:ascii="方正仿宋简体" w:eastAsia="方正仿宋简体" w:hAnsi="仿宋"/>
          <w:sz w:val="32"/>
          <w:szCs w:val="32"/>
        </w:rPr>
        <w:t>真实、准确、</w:t>
      </w:r>
      <w:r>
        <w:rPr>
          <w:rFonts w:ascii="方正仿宋简体" w:eastAsia="方正仿宋简体" w:hAnsi="仿宋" w:hint="eastAsia"/>
          <w:sz w:val="32"/>
          <w:szCs w:val="32"/>
        </w:rPr>
        <w:t>合法、</w:t>
      </w:r>
      <w:r>
        <w:rPr>
          <w:rFonts w:ascii="方正仿宋简体" w:eastAsia="方正仿宋简体" w:hAnsi="仿宋"/>
          <w:sz w:val="32"/>
          <w:szCs w:val="32"/>
        </w:rPr>
        <w:t>有</w:t>
      </w:r>
      <w:r>
        <w:rPr>
          <w:rFonts w:ascii="方正仿宋简体" w:eastAsia="方正仿宋简体" w:hAnsi="仿宋" w:hint="eastAsia"/>
          <w:sz w:val="32"/>
          <w:szCs w:val="32"/>
        </w:rPr>
        <w:t>效，如前述信息发生变更的，您应当及时办理变更，否则因您提供虚假信息或未及时变更相关信息所导致的一切风险和损失我行不承担责任。</w:t>
      </w:r>
    </w:p>
    <w:p w14:paraId="535B2A8D" w14:textId="0F93FAB2" w:rsidR="006E06D8" w:rsidRDefault="00136B52">
      <w:pPr>
        <w:widowControl/>
        <w:numPr>
          <w:ilvl w:val="255"/>
          <w:numId w:val="0"/>
        </w:numPr>
        <w:spacing w:line="560" w:lineRule="exact"/>
        <w:ind w:firstLineChars="200" w:firstLine="640"/>
        <w:jc w:val="left"/>
        <w:rPr>
          <w:rFonts w:ascii="方正仿宋简体" w:eastAsia="方正仿宋简体" w:hAnsi="仿宋"/>
          <w:b/>
          <w:sz w:val="32"/>
          <w:szCs w:val="32"/>
        </w:rPr>
      </w:pPr>
      <w:r>
        <w:rPr>
          <w:rFonts w:ascii="方正仿宋简体" w:eastAsia="方正仿宋简体" w:hAnsi="仿宋" w:hint="eastAsia"/>
          <w:sz w:val="32"/>
          <w:szCs w:val="32"/>
        </w:rPr>
        <w:t xml:space="preserve">第八条  </w:t>
      </w:r>
      <w:r>
        <w:rPr>
          <w:rFonts w:ascii="方正仿宋简体" w:eastAsia="方正仿宋简体" w:hAnsi="仿宋" w:hint="eastAsia"/>
          <w:b/>
          <w:sz w:val="32"/>
          <w:szCs w:val="32"/>
        </w:rPr>
        <w:t>您应妥善保管绑定卡的账号与密码、身份证件类型与证件号码、手机号码、固定电话、通信地址、</w:t>
      </w:r>
      <w:r>
        <w:rPr>
          <w:rFonts w:ascii="方正仿宋简体" w:eastAsia="方正仿宋简体" w:hAnsi="仿宋"/>
          <w:b/>
          <w:sz w:val="32"/>
          <w:szCs w:val="32"/>
        </w:rPr>
        <w:t>支付</w:t>
      </w:r>
      <w:r>
        <w:rPr>
          <w:rFonts w:ascii="方正仿宋简体" w:eastAsia="方正仿宋简体" w:hAnsi="仿宋" w:hint="eastAsia"/>
          <w:b/>
          <w:sz w:val="32"/>
          <w:szCs w:val="32"/>
        </w:rPr>
        <w:t>账户</w:t>
      </w:r>
      <w:r>
        <w:rPr>
          <w:rFonts w:ascii="方正仿宋简体" w:eastAsia="方正仿宋简体" w:hAnsi="仿宋"/>
          <w:b/>
          <w:sz w:val="32"/>
          <w:szCs w:val="32"/>
        </w:rPr>
        <w:t>账</w:t>
      </w:r>
      <w:r>
        <w:rPr>
          <w:rFonts w:ascii="方正仿宋简体" w:eastAsia="方正仿宋简体" w:hAnsi="仿宋" w:hint="eastAsia"/>
          <w:b/>
          <w:sz w:val="32"/>
          <w:szCs w:val="32"/>
        </w:rPr>
        <w:t>号及密码等与绑定卡有关的一切信息（以下简称“个人</w:t>
      </w:r>
      <w:r>
        <w:rPr>
          <w:rFonts w:ascii="方正仿宋简体" w:eastAsia="方正仿宋简体" w:hAnsi="仿宋"/>
          <w:b/>
          <w:sz w:val="32"/>
          <w:szCs w:val="32"/>
        </w:rPr>
        <w:t>信息</w:t>
      </w:r>
      <w:r>
        <w:rPr>
          <w:rFonts w:ascii="方正仿宋简体" w:eastAsia="方正仿宋简体" w:hAnsi="仿宋" w:hint="eastAsia"/>
          <w:b/>
          <w:sz w:val="32"/>
          <w:szCs w:val="32"/>
        </w:rPr>
        <w:t>”）。如您遗失绑定卡或泄露个人信息，您应及时办理绑定卡的挂失或</w:t>
      </w:r>
      <w:r>
        <w:rPr>
          <w:rFonts w:ascii="方正仿宋简体" w:eastAsia="方正仿宋简体" w:hAnsi="仿宋"/>
          <w:b/>
          <w:sz w:val="32"/>
          <w:szCs w:val="32"/>
        </w:rPr>
        <w:t>销户</w:t>
      </w:r>
      <w:r>
        <w:rPr>
          <w:rFonts w:ascii="方正仿宋简体" w:eastAsia="方正仿宋简体" w:hAnsi="仿宋" w:hint="eastAsia"/>
          <w:b/>
          <w:sz w:val="32"/>
          <w:szCs w:val="32"/>
        </w:rPr>
        <w:t>手续，以减少可能发生的损失</w:t>
      </w:r>
      <w:r>
        <w:rPr>
          <w:rFonts w:ascii="方正仿宋简体" w:eastAsia="方正仿宋简体" w:hAnsi="仿宋"/>
          <w:b/>
          <w:sz w:val="32"/>
          <w:szCs w:val="32"/>
        </w:rPr>
        <w:t>。因您泄露</w:t>
      </w:r>
      <w:r>
        <w:rPr>
          <w:rFonts w:ascii="方正仿宋简体" w:eastAsia="方正仿宋简体" w:hAnsi="仿宋" w:hint="eastAsia"/>
          <w:b/>
          <w:sz w:val="32"/>
          <w:szCs w:val="32"/>
        </w:rPr>
        <w:t>个人</w:t>
      </w:r>
      <w:r>
        <w:rPr>
          <w:rFonts w:ascii="方正仿宋简体" w:eastAsia="方正仿宋简体" w:hAnsi="仿宋"/>
          <w:b/>
          <w:sz w:val="32"/>
          <w:szCs w:val="32"/>
        </w:rPr>
        <w:t>信息</w:t>
      </w:r>
      <w:r>
        <w:rPr>
          <w:rFonts w:ascii="方正仿宋简体" w:eastAsia="方正仿宋简体" w:hAnsi="仿宋" w:hint="eastAsia"/>
          <w:b/>
          <w:sz w:val="32"/>
          <w:szCs w:val="32"/>
        </w:rPr>
        <w:t>或</w:t>
      </w:r>
      <w:r>
        <w:rPr>
          <w:rFonts w:ascii="方正仿宋简体" w:eastAsia="方正仿宋简体" w:hAnsi="仿宋"/>
          <w:b/>
          <w:sz w:val="32"/>
          <w:szCs w:val="32"/>
        </w:rPr>
        <w:t>丢失绑定卡等</w:t>
      </w:r>
      <w:r>
        <w:rPr>
          <w:rFonts w:ascii="方正仿宋简体" w:eastAsia="方正仿宋简体" w:hAnsi="仿宋" w:hint="eastAsia"/>
          <w:b/>
          <w:sz w:val="32"/>
          <w:szCs w:val="32"/>
        </w:rPr>
        <w:t>原因导致损失需由您自行承担。</w:t>
      </w:r>
    </w:p>
    <w:p w14:paraId="22B84638" w14:textId="50646C21" w:rsidR="006E06D8" w:rsidRDefault="00136B52">
      <w:pPr>
        <w:widowControl/>
        <w:numPr>
          <w:ilvl w:val="255"/>
          <w:numId w:val="0"/>
        </w:numPr>
        <w:spacing w:line="560" w:lineRule="exact"/>
        <w:ind w:firstLineChars="200" w:firstLine="640"/>
        <w:jc w:val="left"/>
        <w:rPr>
          <w:rFonts w:ascii="方正仿宋简体" w:eastAsia="方正仿宋简体" w:hAnsi="仿宋"/>
          <w:bCs/>
          <w:sz w:val="32"/>
          <w:szCs w:val="32"/>
        </w:rPr>
      </w:pPr>
      <w:r>
        <w:rPr>
          <w:rFonts w:ascii="方正仿宋简体" w:eastAsia="方正仿宋简体" w:hAnsi="仿宋" w:hint="eastAsia"/>
          <w:bCs/>
          <w:sz w:val="32"/>
          <w:szCs w:val="32"/>
        </w:rPr>
        <w:t>第九条</w:t>
      </w:r>
      <w:r>
        <w:rPr>
          <w:rFonts w:ascii="方正仿宋简体" w:eastAsia="方正仿宋简体" w:hAnsi="仿宋" w:hint="eastAsia"/>
          <w:b/>
          <w:sz w:val="32"/>
          <w:szCs w:val="32"/>
        </w:rPr>
        <w:t xml:space="preserve">  </w:t>
      </w:r>
      <w:r>
        <w:rPr>
          <w:rFonts w:ascii="方正仿宋简体" w:eastAsia="方正仿宋简体" w:hAnsi="仿宋" w:hint="eastAsia"/>
          <w:bCs/>
          <w:sz w:val="32"/>
          <w:szCs w:val="32"/>
        </w:rPr>
        <w:t>您应保证在安全的操作环境和网络环境下使用本协议项下快捷支付服务，您应当自行承担因操作环境或网络环境不安全所产生的交易风险。</w:t>
      </w:r>
    </w:p>
    <w:p w14:paraId="126A8CB7" w14:textId="77777777" w:rsidR="006E06D8" w:rsidRDefault="00136B52">
      <w:pPr>
        <w:widowControl/>
        <w:numPr>
          <w:ilvl w:val="255"/>
          <w:numId w:val="0"/>
        </w:numPr>
        <w:spacing w:line="560" w:lineRule="exact"/>
        <w:rPr>
          <w:rFonts w:ascii="方正仿宋简体" w:eastAsia="方正仿宋简体" w:hAnsi="仿宋"/>
          <w:sz w:val="32"/>
          <w:szCs w:val="32"/>
        </w:rPr>
      </w:pPr>
      <w:r>
        <w:rPr>
          <w:rFonts w:ascii="方正仿宋简体" w:eastAsia="方正仿宋简体" w:hAnsi="仿宋" w:hint="eastAsia"/>
          <w:bCs/>
          <w:sz w:val="32"/>
          <w:szCs w:val="32"/>
        </w:rPr>
        <w:lastRenderedPageBreak/>
        <w:t xml:space="preserve">    第十条  </w:t>
      </w:r>
      <w:r>
        <w:rPr>
          <w:rFonts w:ascii="方正仿宋简体" w:eastAsia="方正仿宋简体" w:hAnsi="仿宋" w:hint="eastAsia"/>
          <w:sz w:val="32"/>
          <w:szCs w:val="32"/>
        </w:rPr>
        <w:t>您应确保您的支付行为真实、合法、有效，未侵犯任何第三方的合法权益；否则因此造成我行或第三方损失的，您应负责赔偿并承担全部法律责任。</w:t>
      </w:r>
    </w:p>
    <w:p w14:paraId="1CA50F11" w14:textId="77777777" w:rsidR="006E06D8" w:rsidRDefault="00136B52">
      <w:pPr>
        <w:widowControl/>
        <w:numPr>
          <w:ilvl w:val="255"/>
          <w:numId w:val="0"/>
        </w:numPr>
        <w:spacing w:line="560" w:lineRule="exact"/>
        <w:ind w:firstLineChars="200" w:firstLine="640"/>
        <w:rPr>
          <w:rFonts w:ascii="方正仿宋简体" w:eastAsia="方正仿宋简体" w:hAnsi="仿宋"/>
          <w:sz w:val="32"/>
          <w:szCs w:val="32"/>
        </w:rPr>
      </w:pPr>
      <w:r>
        <w:rPr>
          <w:rFonts w:ascii="方正仿宋简体" w:eastAsia="方正仿宋简体" w:hAnsi="仿宋" w:hint="eastAsia"/>
          <w:sz w:val="32"/>
          <w:szCs w:val="32"/>
        </w:rPr>
        <w:t>第十一条  您不得利用快捷支付业务进行套现、虚假交易、洗钱等行为，且有义务配合我行进行相关调查，一旦您拒绝配合进行相关调查或我行认为您存在或涉嫌虚假交易、洗钱、套现或任何其他违法违规、欺诈或违反诚信原则的行为、或违反本协议约定的，我行有权采取以下一种、多种或全部措施：（1）暂停或终止向您提供快捷支付服务；（2）终止本协议；（3）取消您的用卡资格。若您</w:t>
      </w:r>
      <w:r>
        <w:rPr>
          <w:rFonts w:ascii="方正仿宋简体" w:eastAsia="方正仿宋简体" w:hAnsi="仿宋"/>
          <w:sz w:val="32"/>
          <w:szCs w:val="32"/>
        </w:rPr>
        <w:t>的</w:t>
      </w:r>
      <w:r>
        <w:rPr>
          <w:rFonts w:ascii="方正仿宋简体" w:eastAsia="方正仿宋简体" w:hAnsi="仿宋" w:hint="eastAsia"/>
          <w:sz w:val="32"/>
          <w:szCs w:val="32"/>
        </w:rPr>
        <w:t>前述</w:t>
      </w:r>
      <w:r>
        <w:rPr>
          <w:rFonts w:ascii="方正仿宋简体" w:eastAsia="方正仿宋简体" w:hAnsi="仿宋"/>
          <w:sz w:val="32"/>
          <w:szCs w:val="32"/>
        </w:rPr>
        <w:t>行为造成我行或第三方</w:t>
      </w:r>
      <w:r>
        <w:rPr>
          <w:rFonts w:ascii="方正仿宋简体" w:eastAsia="方正仿宋简体" w:hAnsi="仿宋" w:hint="eastAsia"/>
          <w:sz w:val="32"/>
          <w:szCs w:val="32"/>
        </w:rPr>
        <w:t>损失</w:t>
      </w:r>
      <w:r>
        <w:rPr>
          <w:rFonts w:ascii="方正仿宋简体" w:eastAsia="方正仿宋简体" w:hAnsi="仿宋"/>
          <w:sz w:val="32"/>
          <w:szCs w:val="32"/>
        </w:rPr>
        <w:t>的，您应当负责赔偿并承担法律责任。</w:t>
      </w:r>
    </w:p>
    <w:p w14:paraId="033FB6B4" w14:textId="77777777" w:rsidR="006E06D8" w:rsidRDefault="00136B52">
      <w:pPr>
        <w:widowControl/>
        <w:numPr>
          <w:ilvl w:val="255"/>
          <w:numId w:val="0"/>
        </w:numPr>
        <w:spacing w:line="560" w:lineRule="exact"/>
        <w:ind w:firstLineChars="200" w:firstLine="640"/>
        <w:rPr>
          <w:rFonts w:ascii="方正仿宋简体" w:eastAsia="方正仿宋简体" w:hAnsi="仿宋"/>
          <w:sz w:val="32"/>
          <w:szCs w:val="32"/>
        </w:rPr>
      </w:pPr>
      <w:r>
        <w:rPr>
          <w:rFonts w:ascii="方正仿宋简体" w:eastAsia="方正仿宋简体" w:hAnsi="仿宋" w:hint="eastAsia"/>
          <w:sz w:val="32"/>
          <w:szCs w:val="32"/>
        </w:rPr>
        <w:t>第十二条  我行仅</w:t>
      </w:r>
      <w:r>
        <w:rPr>
          <w:rFonts w:ascii="方正仿宋简体" w:eastAsia="方正仿宋简体" w:hAnsi="仿宋"/>
          <w:sz w:val="32"/>
          <w:szCs w:val="32"/>
        </w:rPr>
        <w:t>为您提供安全可靠的支付结算服务，依据非银行支付机构提供的交易指令实施资金扣划。</w:t>
      </w:r>
      <w:r>
        <w:rPr>
          <w:rFonts w:ascii="方正仿宋简体" w:eastAsia="方正仿宋简体" w:hAnsi="仿宋" w:hint="eastAsia"/>
          <w:sz w:val="32"/>
          <w:szCs w:val="32"/>
        </w:rPr>
        <w:t>对于</w:t>
      </w:r>
      <w:r>
        <w:rPr>
          <w:rFonts w:ascii="方正仿宋简体" w:eastAsia="方正仿宋简体" w:hAnsi="仿宋"/>
          <w:sz w:val="32"/>
          <w:szCs w:val="32"/>
        </w:rPr>
        <w:t>因购买商品或服务而产生的</w:t>
      </w:r>
      <w:r>
        <w:rPr>
          <w:rFonts w:ascii="方正仿宋简体" w:eastAsia="方正仿宋简体" w:hAnsi="仿宋" w:hint="eastAsia"/>
          <w:sz w:val="32"/>
          <w:szCs w:val="32"/>
        </w:rPr>
        <w:t>关于</w:t>
      </w:r>
      <w:r>
        <w:rPr>
          <w:rFonts w:ascii="方正仿宋简体" w:eastAsia="方正仿宋简体" w:hAnsi="仿宋"/>
          <w:sz w:val="32"/>
          <w:szCs w:val="32"/>
        </w:rPr>
        <w:t>商品</w:t>
      </w:r>
      <w:r>
        <w:rPr>
          <w:rFonts w:ascii="方正仿宋简体" w:eastAsia="方正仿宋简体" w:hAnsi="仿宋" w:hint="eastAsia"/>
          <w:sz w:val="32"/>
          <w:szCs w:val="32"/>
        </w:rPr>
        <w:t>、</w:t>
      </w:r>
      <w:r>
        <w:rPr>
          <w:rFonts w:ascii="方正仿宋简体" w:eastAsia="方正仿宋简体" w:hAnsi="仿宋"/>
          <w:sz w:val="32"/>
          <w:szCs w:val="32"/>
        </w:rPr>
        <w:t>服务</w:t>
      </w:r>
      <w:r>
        <w:rPr>
          <w:rFonts w:ascii="方正仿宋简体" w:eastAsia="方正仿宋简体" w:hAnsi="仿宋" w:hint="eastAsia"/>
          <w:sz w:val="32"/>
          <w:szCs w:val="32"/>
        </w:rPr>
        <w:t>及</w:t>
      </w:r>
      <w:r>
        <w:rPr>
          <w:rFonts w:ascii="方正仿宋简体" w:eastAsia="方正仿宋简体" w:hAnsi="仿宋"/>
          <w:sz w:val="32"/>
          <w:szCs w:val="32"/>
        </w:rPr>
        <w:t>费用扣</w:t>
      </w:r>
      <w:r>
        <w:rPr>
          <w:rFonts w:ascii="方正仿宋简体" w:eastAsia="方正仿宋简体" w:hAnsi="仿宋" w:hint="eastAsia"/>
          <w:sz w:val="32"/>
          <w:szCs w:val="32"/>
        </w:rPr>
        <w:t>收</w:t>
      </w:r>
      <w:r>
        <w:rPr>
          <w:rFonts w:ascii="方正仿宋简体" w:eastAsia="方正仿宋简体" w:hAnsi="仿宋"/>
          <w:sz w:val="32"/>
          <w:szCs w:val="32"/>
        </w:rPr>
        <w:t>等争议均</w:t>
      </w:r>
      <w:r>
        <w:rPr>
          <w:rFonts w:ascii="方正仿宋简体" w:eastAsia="方正仿宋简体" w:hAnsi="仿宋" w:hint="eastAsia"/>
          <w:sz w:val="32"/>
          <w:szCs w:val="32"/>
        </w:rPr>
        <w:t>由</w:t>
      </w:r>
      <w:r>
        <w:rPr>
          <w:rFonts w:ascii="方正仿宋简体" w:eastAsia="方正仿宋简体" w:hAnsi="仿宋"/>
          <w:sz w:val="32"/>
          <w:szCs w:val="32"/>
        </w:rPr>
        <w:t>您</w:t>
      </w:r>
      <w:r>
        <w:rPr>
          <w:rFonts w:ascii="方正仿宋简体" w:eastAsia="方正仿宋简体" w:hAnsi="仿宋" w:hint="eastAsia"/>
          <w:sz w:val="32"/>
          <w:szCs w:val="32"/>
        </w:rPr>
        <w:t>与</w:t>
      </w:r>
      <w:r>
        <w:rPr>
          <w:rFonts w:ascii="方正仿宋简体" w:eastAsia="方正仿宋简体" w:hAnsi="仿宋"/>
          <w:sz w:val="32"/>
          <w:szCs w:val="32"/>
        </w:rPr>
        <w:t>商品或服务提供</w:t>
      </w:r>
      <w:r>
        <w:rPr>
          <w:rFonts w:ascii="方正仿宋简体" w:eastAsia="方正仿宋简体" w:hAnsi="仿宋" w:hint="eastAsia"/>
          <w:sz w:val="32"/>
          <w:szCs w:val="32"/>
        </w:rPr>
        <w:t>商及</w:t>
      </w:r>
      <w:r>
        <w:rPr>
          <w:rFonts w:ascii="方正仿宋简体" w:eastAsia="方正仿宋简体" w:hAnsi="仿宋"/>
          <w:sz w:val="32"/>
          <w:szCs w:val="32"/>
        </w:rPr>
        <w:t>非银行支付机构</w:t>
      </w:r>
      <w:r>
        <w:rPr>
          <w:rFonts w:ascii="方正仿宋简体" w:eastAsia="方正仿宋简体" w:hAnsi="仿宋" w:hint="eastAsia"/>
          <w:sz w:val="32"/>
          <w:szCs w:val="32"/>
        </w:rPr>
        <w:t>自行</w:t>
      </w:r>
      <w:r>
        <w:rPr>
          <w:rFonts w:ascii="方正仿宋简体" w:eastAsia="方正仿宋简体" w:hAnsi="仿宋"/>
          <w:sz w:val="32"/>
          <w:szCs w:val="32"/>
        </w:rPr>
        <w:t>协商解决，与我行无关。</w:t>
      </w:r>
    </w:p>
    <w:p w14:paraId="3E50BB5B" w14:textId="77777777" w:rsidR="006E06D8" w:rsidRDefault="00136B52">
      <w:pPr>
        <w:widowControl/>
        <w:numPr>
          <w:ilvl w:val="255"/>
          <w:numId w:val="0"/>
        </w:numPr>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
          <w:sz w:val="32"/>
          <w:szCs w:val="32"/>
        </w:rPr>
        <w:t>第十三条  您同意并授权，若我行或相关第三方系统或账务等出现差错、故障或其他原因引发了展示错误或您不当获利等情形的，我行有权自行采取更正系统、账户差错，以及直接从您在我行开立的账户中扣回不当获利款项、暂停服务等适当纠正措施，而无需提前通知您或征得您同意。</w:t>
      </w:r>
    </w:p>
    <w:p w14:paraId="3A307318" w14:textId="77777777" w:rsidR="006E06D8" w:rsidRDefault="00136B52">
      <w:pPr>
        <w:widowControl/>
        <w:numPr>
          <w:ilvl w:val="255"/>
          <w:numId w:val="0"/>
        </w:numPr>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Cs/>
          <w:sz w:val="32"/>
          <w:szCs w:val="32"/>
        </w:rPr>
        <w:t>第十四条</w:t>
      </w:r>
      <w:r>
        <w:rPr>
          <w:rFonts w:ascii="方正仿宋简体" w:eastAsia="方正仿宋简体" w:hAnsi="仿宋" w:hint="eastAsia"/>
          <w:b/>
          <w:sz w:val="32"/>
          <w:szCs w:val="32"/>
        </w:rPr>
        <w:t xml:space="preserve">  </w:t>
      </w:r>
      <w:r>
        <w:rPr>
          <w:rFonts w:ascii="方正仿宋简体" w:eastAsia="方正仿宋简体" w:hAnsi="仿宋" w:hint="eastAsia"/>
          <w:bCs/>
          <w:sz w:val="32"/>
          <w:szCs w:val="32"/>
        </w:rPr>
        <w:t>您承诺严格遵守反洗钱及反恐怖融资相关法律法规和规章制度，不会参与或协助洗钱、恐怖融资等违法活</w:t>
      </w:r>
      <w:r>
        <w:rPr>
          <w:rFonts w:ascii="方正仿宋简体" w:eastAsia="方正仿宋简体" w:hAnsi="仿宋" w:hint="eastAsia"/>
          <w:bCs/>
          <w:sz w:val="32"/>
          <w:szCs w:val="32"/>
        </w:rPr>
        <w:lastRenderedPageBreak/>
        <w:t>动，一旦我行发现或有合理理由怀疑您涉及相关违法活动的，我行有权提前终止本协议，造成您损失的，我行不承担责任。</w:t>
      </w:r>
    </w:p>
    <w:p w14:paraId="6FBC32D0" w14:textId="77777777" w:rsidR="006E06D8" w:rsidRDefault="00136B52">
      <w:pPr>
        <w:widowControl/>
        <w:numPr>
          <w:ilvl w:val="255"/>
          <w:numId w:val="0"/>
        </w:numPr>
        <w:spacing w:line="560" w:lineRule="exact"/>
        <w:ind w:firstLine="642"/>
        <w:rPr>
          <w:rFonts w:ascii="方正仿宋简体" w:eastAsia="方正仿宋简体" w:hAnsi="仿宋"/>
          <w:bCs/>
          <w:sz w:val="32"/>
          <w:szCs w:val="32"/>
        </w:rPr>
      </w:pPr>
      <w:r>
        <w:rPr>
          <w:rFonts w:ascii="方正仿宋简体" w:eastAsia="方正仿宋简体" w:hAnsi="仿宋" w:hint="eastAsia"/>
          <w:bCs/>
          <w:sz w:val="32"/>
          <w:szCs w:val="32"/>
        </w:rPr>
        <w:t>第十五条  我行在本协议项下所收集的信息，仅限于在提供本协议项下支付服务所必需的范围内使用。这些信息包括个人信息和非个人信息，个人信息是指识别个人身份的资讯，如姓名、手机号码、账户信息、密码等。非个人信息是指与个人身份无关的资讯，如浏览器类型、IP地址、cookies等。</w:t>
      </w:r>
    </w:p>
    <w:p w14:paraId="21F64043" w14:textId="77777777" w:rsidR="006E06D8" w:rsidRDefault="00136B52">
      <w:pPr>
        <w:widowControl/>
        <w:numPr>
          <w:ilvl w:val="255"/>
          <w:numId w:val="0"/>
        </w:numPr>
        <w:spacing w:line="560" w:lineRule="exact"/>
        <w:ind w:firstLine="642"/>
        <w:rPr>
          <w:rFonts w:ascii="方正仿宋简体" w:eastAsia="方正仿宋简体" w:hAnsi="仿宋"/>
          <w:bCs/>
          <w:sz w:val="32"/>
          <w:szCs w:val="32"/>
        </w:rPr>
      </w:pPr>
      <w:r>
        <w:rPr>
          <w:rFonts w:ascii="方正仿宋简体" w:eastAsia="方正仿宋简体" w:hAnsi="仿宋" w:hint="eastAsia"/>
          <w:bCs/>
          <w:sz w:val="32"/>
          <w:szCs w:val="32"/>
        </w:rPr>
        <w:t>我行有严格的安全系统，以防止未经授权的任何人获取您的信息。所有我行的员工和任何第三方，在得到许可获取您的个人信息时，都被要求严格遵守保密责任。</w:t>
      </w:r>
    </w:p>
    <w:p w14:paraId="7F0C16FD" w14:textId="77777777" w:rsidR="006E06D8" w:rsidRDefault="00136B52">
      <w:pPr>
        <w:widowControl/>
        <w:numPr>
          <w:ilvl w:val="255"/>
          <w:numId w:val="0"/>
        </w:numPr>
        <w:spacing w:line="560" w:lineRule="exact"/>
        <w:ind w:firstLine="642"/>
        <w:rPr>
          <w:rFonts w:ascii="方正仿宋简体" w:eastAsia="方正仿宋简体" w:hAnsi="仿宋"/>
          <w:bCs/>
          <w:sz w:val="32"/>
          <w:szCs w:val="32"/>
        </w:rPr>
      </w:pPr>
      <w:r>
        <w:rPr>
          <w:rFonts w:ascii="方正仿宋简体" w:eastAsia="方正仿宋简体" w:hAnsi="仿宋" w:hint="eastAsia"/>
          <w:bCs/>
          <w:sz w:val="32"/>
          <w:szCs w:val="32"/>
        </w:rPr>
        <w:t>您同意，在符合法律法规规定的前提下，如司法机关、监管机构及其他有权机关提出要求，江苏银行有权在未经您同意的情况下提供您的相关信息。</w:t>
      </w:r>
    </w:p>
    <w:p w14:paraId="0DDAE126" w14:textId="6DE3C475" w:rsidR="006E06D8" w:rsidRDefault="00136B52">
      <w:pPr>
        <w:widowControl/>
        <w:numPr>
          <w:ilvl w:val="255"/>
          <w:numId w:val="0"/>
        </w:numPr>
        <w:spacing w:line="560" w:lineRule="exact"/>
        <w:ind w:firstLineChars="200" w:firstLine="640"/>
        <w:rPr>
          <w:rFonts w:ascii="方正仿宋简体" w:eastAsia="方正仿宋简体" w:hAnsi="仿宋"/>
          <w:b/>
          <w:bCs/>
          <w:sz w:val="32"/>
          <w:szCs w:val="32"/>
        </w:rPr>
      </w:pPr>
      <w:r>
        <w:rPr>
          <w:rFonts w:ascii="方正仿宋简体" w:eastAsia="方正仿宋简体" w:hAnsi="仿宋" w:hint="eastAsia"/>
          <w:sz w:val="32"/>
          <w:szCs w:val="32"/>
        </w:rPr>
        <w:t xml:space="preserve">第十六条  </w:t>
      </w:r>
      <w:r>
        <w:rPr>
          <w:rFonts w:ascii="方正仿宋简体" w:eastAsia="方正仿宋简体" w:hAnsi="仿宋" w:hint="eastAsia"/>
          <w:b/>
          <w:bCs/>
          <w:sz w:val="32"/>
          <w:szCs w:val="32"/>
        </w:rPr>
        <w:t>在您使用快捷支付的过程中，遇到下列任一状况而无法正常运作，致使无法向您提供本服务的，我行不承担任何违约或赔偿责任，该状况包括但不限于：（1）本服务相关的客户端、系统等进行维护；（2）因台风、地震、海啸、洪水、停电、战争、疫情、恐怖袭击等不可抗力之因素，造成本服务运行系统障碍不能执行业务等；（3）电信设备、通信线路、供电线路或您使用的移动设备出现故障的；（4）您未按照我行有关业务规定正确操作；（5）因病毒、木马、恶意程序攻击、网络拥堵，电信部门等有信息技术依赖的相关部门、企事业单位技术调整或故障、网站升级等原因而造成的服务中断或者延迟。</w:t>
      </w:r>
    </w:p>
    <w:p w14:paraId="20FC1E63" w14:textId="77777777" w:rsidR="006E06D8" w:rsidRDefault="00136B52">
      <w:pPr>
        <w:widowControl/>
        <w:numPr>
          <w:ilvl w:val="255"/>
          <w:numId w:val="0"/>
        </w:numPr>
        <w:spacing w:line="560" w:lineRule="exact"/>
        <w:ind w:firstLineChars="200" w:firstLine="640"/>
        <w:rPr>
          <w:rFonts w:ascii="方正仿宋简体" w:eastAsia="方正仿宋简体" w:hAnsi="仿宋"/>
          <w:b/>
          <w:bCs/>
          <w:sz w:val="32"/>
          <w:szCs w:val="32"/>
        </w:rPr>
      </w:pPr>
      <w:r>
        <w:rPr>
          <w:rFonts w:ascii="方正仿宋简体" w:eastAsia="方正仿宋简体" w:hAnsi="仿宋" w:hint="eastAsia"/>
          <w:b/>
          <w:bCs/>
          <w:sz w:val="32"/>
          <w:szCs w:val="32"/>
        </w:rPr>
        <w:lastRenderedPageBreak/>
        <w:t>本协议有效期内，因国家相关主管部门颁布、变更的法律、法规、规章、指引、通知、政策及其他规范性文件等导致我行不能继续为您服务的，该等情况将不视为我行违约，我行可根据相关规定变更本协议内容或提前终止本协议，并以本协议约定的方式通知您，同时我行会尽合理努力保障您的合法权益。</w:t>
      </w:r>
    </w:p>
    <w:p w14:paraId="03267C8F" w14:textId="55F4B19E" w:rsidR="006E06D8" w:rsidRDefault="00136B52">
      <w:pPr>
        <w:widowControl/>
        <w:spacing w:line="560" w:lineRule="exact"/>
        <w:ind w:firstLineChars="200" w:firstLine="640"/>
        <w:rPr>
          <w:rFonts w:ascii="方正仿宋简体" w:eastAsia="方正仿宋简体" w:hAnsi="仿宋"/>
          <w:b/>
          <w:sz w:val="32"/>
          <w:szCs w:val="32"/>
        </w:rPr>
      </w:pPr>
      <w:r>
        <w:rPr>
          <w:rFonts w:ascii="方正仿宋简体" w:eastAsia="方正仿宋简体" w:hAnsi="仿宋" w:hint="eastAsia"/>
          <w:b/>
          <w:bCs/>
          <w:sz w:val="32"/>
          <w:szCs w:val="32"/>
        </w:rPr>
        <w:t xml:space="preserve">第十七条  </w:t>
      </w:r>
      <w:r>
        <w:rPr>
          <w:rFonts w:ascii="方正仿宋简体" w:eastAsia="方正仿宋简体" w:hAnsi="仿宋" w:hint="eastAsia"/>
          <w:b/>
          <w:sz w:val="32"/>
          <w:szCs w:val="32"/>
        </w:rPr>
        <w:t>您同意，我行有权根据法律法规、监管规定变化及我行业务运营需要单方面变更、暂停、</w:t>
      </w:r>
      <w:r>
        <w:rPr>
          <w:rFonts w:ascii="方正仿宋简体" w:eastAsia="方正仿宋简体" w:hAnsi="仿宋"/>
          <w:b/>
          <w:sz w:val="32"/>
          <w:szCs w:val="32"/>
        </w:rPr>
        <w:t>终止</w:t>
      </w:r>
      <w:r>
        <w:rPr>
          <w:rFonts w:ascii="方正仿宋简体" w:eastAsia="方正仿宋简体" w:hAnsi="仿宋" w:hint="eastAsia"/>
          <w:b/>
          <w:sz w:val="32"/>
          <w:szCs w:val="32"/>
        </w:rPr>
        <w:t>本协议项下快捷支付业务服务，或变更本协议相关条款及业务规则。变更前，我行将通过官方网站（www.jsbchina.cn)或营业网点公告、短信通知等方式告知您。若您在公告或通知载明的生效日期后继续使用本服务，即表示您接受该等变更；若您不接受变更的，您</w:t>
      </w:r>
      <w:r>
        <w:rPr>
          <w:rFonts w:ascii="方正仿宋简体" w:eastAsia="方正仿宋简体" w:hAnsi="仿宋"/>
          <w:b/>
          <w:sz w:val="32"/>
          <w:szCs w:val="32"/>
        </w:rPr>
        <w:t>可至非银行</w:t>
      </w:r>
      <w:r>
        <w:rPr>
          <w:rFonts w:ascii="方正仿宋简体" w:eastAsia="方正仿宋简体" w:hAnsi="仿宋" w:hint="eastAsia"/>
          <w:b/>
          <w:sz w:val="32"/>
          <w:szCs w:val="32"/>
        </w:rPr>
        <w:t>支付</w:t>
      </w:r>
      <w:r>
        <w:rPr>
          <w:rFonts w:ascii="方正仿宋简体" w:eastAsia="方正仿宋简体" w:hAnsi="仿宋"/>
          <w:b/>
          <w:sz w:val="32"/>
          <w:szCs w:val="32"/>
        </w:rPr>
        <w:t>机构</w:t>
      </w:r>
      <w:r>
        <w:rPr>
          <w:rFonts w:ascii="方正仿宋简体" w:eastAsia="方正仿宋简体" w:hAnsi="仿宋" w:hint="eastAsia"/>
          <w:b/>
          <w:sz w:val="32"/>
          <w:szCs w:val="32"/>
        </w:rPr>
        <w:t>网站或</w:t>
      </w:r>
      <w:r>
        <w:rPr>
          <w:rFonts w:ascii="方正仿宋简体" w:eastAsia="方正仿宋简体" w:hAnsi="仿宋"/>
          <w:b/>
          <w:sz w:val="32"/>
          <w:szCs w:val="32"/>
        </w:rPr>
        <w:t>APP等渠道主动</w:t>
      </w:r>
      <w:r>
        <w:rPr>
          <w:rFonts w:ascii="方正仿宋简体" w:eastAsia="方正仿宋简体" w:hAnsi="仿宋" w:hint="eastAsia"/>
          <w:b/>
          <w:sz w:val="32"/>
          <w:szCs w:val="32"/>
        </w:rPr>
        <w:t>解绑绑定</w:t>
      </w:r>
      <w:r>
        <w:rPr>
          <w:rFonts w:ascii="方正仿宋简体" w:eastAsia="方正仿宋简体" w:hAnsi="仿宋"/>
          <w:b/>
          <w:sz w:val="32"/>
          <w:szCs w:val="32"/>
        </w:rPr>
        <w:t>卡，并终止本协议。</w:t>
      </w:r>
      <w:r>
        <w:rPr>
          <w:rFonts w:ascii="方正仿宋简体" w:eastAsia="方正仿宋简体" w:hAnsi="仿宋" w:hint="eastAsia"/>
          <w:b/>
          <w:sz w:val="32"/>
          <w:szCs w:val="32"/>
        </w:rPr>
        <w:t>本协议终止后，非银行支付</w:t>
      </w:r>
      <w:r>
        <w:rPr>
          <w:rFonts w:ascii="方正仿宋简体" w:eastAsia="方正仿宋简体" w:hAnsi="仿宋"/>
          <w:b/>
          <w:sz w:val="32"/>
          <w:szCs w:val="32"/>
        </w:rPr>
        <w:t>机构</w:t>
      </w:r>
      <w:r>
        <w:rPr>
          <w:rFonts w:ascii="方正仿宋简体" w:eastAsia="方正仿宋简体" w:hAnsi="仿宋" w:hint="eastAsia"/>
          <w:b/>
          <w:sz w:val="32"/>
          <w:szCs w:val="32"/>
        </w:rPr>
        <w:t>在本协议终止前已接收并发送我行进行处理的交易指令仍有效，您仍应对此承担相应责任。</w:t>
      </w:r>
    </w:p>
    <w:p w14:paraId="168793D1" w14:textId="77777777" w:rsidR="006E06D8" w:rsidRDefault="00136B52">
      <w:pPr>
        <w:widowControl/>
        <w:numPr>
          <w:ilvl w:val="255"/>
          <w:numId w:val="0"/>
        </w:numPr>
        <w:spacing w:line="560" w:lineRule="exact"/>
        <w:ind w:firstLine="642"/>
        <w:rPr>
          <w:rFonts w:ascii="方正仿宋简体" w:eastAsia="方正仿宋简体" w:hAnsi="仿宋"/>
          <w:bCs/>
          <w:sz w:val="32"/>
          <w:szCs w:val="32"/>
        </w:rPr>
      </w:pPr>
      <w:r>
        <w:rPr>
          <w:rFonts w:ascii="方正仿宋简体" w:eastAsia="方正仿宋简体" w:hAnsi="仿宋" w:hint="eastAsia"/>
          <w:bCs/>
          <w:sz w:val="32"/>
          <w:szCs w:val="32"/>
        </w:rPr>
        <w:t>第十八条 如您解绑、更换或注销绑定卡，或解除本协议项下快捷支付签约关系的，本协议终止。非银行支付机构在本协议终止前已接收并发送我行进行处理的交易指令仍有效，您仍应对此承担相应责任。</w:t>
      </w:r>
    </w:p>
    <w:p w14:paraId="6A3E7371" w14:textId="274ED0A5" w:rsidR="006E06D8" w:rsidRDefault="00136B52">
      <w:pPr>
        <w:widowControl/>
        <w:numPr>
          <w:ilvl w:val="255"/>
          <w:numId w:val="0"/>
        </w:numPr>
        <w:spacing w:line="560" w:lineRule="exact"/>
        <w:ind w:firstLine="642"/>
        <w:rPr>
          <w:rFonts w:ascii="方正仿宋简体" w:eastAsia="方正仿宋简体" w:hAnsi="仿宋"/>
          <w:bCs/>
          <w:sz w:val="32"/>
          <w:szCs w:val="32"/>
        </w:rPr>
      </w:pPr>
      <w:r>
        <w:rPr>
          <w:rFonts w:ascii="方正仿宋简体" w:eastAsia="方正仿宋简体" w:hAnsi="仿宋" w:hint="eastAsia"/>
          <w:bCs/>
          <w:sz w:val="32"/>
          <w:szCs w:val="32"/>
        </w:rPr>
        <w:t xml:space="preserve">如因绑定卡注销、补（换）卡等任何原因导致卡号变更的，您须重新建立“快捷支付”签约关系。 </w:t>
      </w:r>
    </w:p>
    <w:p w14:paraId="78DFB0EE" w14:textId="14CA2512" w:rsidR="006E06D8" w:rsidRDefault="00136B52">
      <w:pPr>
        <w:widowControl/>
        <w:spacing w:line="560" w:lineRule="exact"/>
        <w:ind w:firstLine="642"/>
        <w:rPr>
          <w:rFonts w:ascii="方正仿宋简体" w:eastAsia="方正仿宋简体" w:hAnsi="仿宋"/>
          <w:sz w:val="32"/>
          <w:szCs w:val="32"/>
        </w:rPr>
      </w:pPr>
      <w:r>
        <w:rPr>
          <w:rFonts w:ascii="方正仿宋简体" w:eastAsia="方正仿宋简体" w:hAnsi="仿宋" w:hint="eastAsia"/>
          <w:bCs/>
          <w:sz w:val="32"/>
          <w:szCs w:val="32"/>
        </w:rPr>
        <w:lastRenderedPageBreak/>
        <w:t xml:space="preserve">第十九条  </w:t>
      </w:r>
      <w:r>
        <w:rPr>
          <w:rFonts w:ascii="方正仿宋简体" w:eastAsia="方正仿宋简体" w:hAnsi="仿宋" w:hint="eastAsia"/>
          <w:sz w:val="32"/>
          <w:szCs w:val="32"/>
        </w:rPr>
        <w:t>本协议与《江苏银行个人借记卡章程》或《江苏银行信用卡</w:t>
      </w:r>
      <w:r w:rsidR="00292564">
        <w:rPr>
          <w:rFonts w:ascii="方正仿宋简体" w:eastAsia="方正仿宋简体" w:hAnsi="仿宋" w:hint="eastAsia"/>
          <w:sz w:val="32"/>
          <w:szCs w:val="32"/>
        </w:rPr>
        <w:t>领用合约</w:t>
      </w:r>
      <w:r>
        <w:rPr>
          <w:rFonts w:ascii="方正仿宋简体" w:eastAsia="方正仿宋简体" w:hAnsi="仿宋" w:hint="eastAsia"/>
          <w:sz w:val="32"/>
          <w:szCs w:val="32"/>
        </w:rPr>
        <w:t>》</w:t>
      </w:r>
      <w:r w:rsidR="00292564">
        <w:rPr>
          <w:rFonts w:ascii="方正仿宋简体" w:eastAsia="方正仿宋简体" w:hAnsi="仿宋" w:hint="eastAsia"/>
          <w:sz w:val="32"/>
          <w:szCs w:val="32"/>
        </w:rPr>
        <w:t>或《江苏银行美团信用卡领用合约》</w:t>
      </w:r>
      <w:r>
        <w:rPr>
          <w:rFonts w:ascii="方正仿宋简体" w:eastAsia="方正仿宋简体" w:hAnsi="仿宋" w:hint="eastAsia"/>
          <w:sz w:val="32"/>
          <w:szCs w:val="32"/>
        </w:rPr>
        <w:t>不一致的，以本协议约定为准。</w:t>
      </w:r>
    </w:p>
    <w:p w14:paraId="38939678" w14:textId="77777777" w:rsidR="006E06D8" w:rsidRDefault="00136B52">
      <w:pPr>
        <w:widowControl/>
        <w:spacing w:line="560" w:lineRule="exact"/>
        <w:ind w:firstLine="642"/>
        <w:rPr>
          <w:rFonts w:ascii="方正仿宋简体" w:eastAsia="方正仿宋简体" w:hAnsi="仿宋"/>
          <w:b/>
          <w:bCs/>
          <w:sz w:val="32"/>
          <w:szCs w:val="32"/>
        </w:rPr>
      </w:pPr>
      <w:r>
        <w:rPr>
          <w:rFonts w:ascii="方正仿宋简体" w:eastAsia="方正仿宋简体" w:hAnsi="仿宋" w:hint="eastAsia"/>
          <w:sz w:val="32"/>
          <w:szCs w:val="32"/>
        </w:rPr>
        <w:t xml:space="preserve">第二十条  </w:t>
      </w:r>
      <w:r>
        <w:rPr>
          <w:rFonts w:ascii="方正仿宋简体" w:eastAsia="方正仿宋简体" w:hAnsi="仿宋" w:hint="eastAsia"/>
          <w:b/>
          <w:bCs/>
          <w:sz w:val="32"/>
          <w:szCs w:val="32"/>
        </w:rPr>
        <w:t>本协议适用中华人民共和国法律，有关本协议的一切争议，由双方协商解决，不愿协商或协商不成的，任何一方均有权向我行所在地人民法院提请诉讼。</w:t>
      </w:r>
    </w:p>
    <w:p w14:paraId="110044C0" w14:textId="77777777" w:rsidR="006E06D8" w:rsidRDefault="006E06D8">
      <w:pPr>
        <w:widowControl/>
        <w:spacing w:line="560" w:lineRule="exact"/>
        <w:ind w:firstLineChars="200" w:firstLine="640"/>
        <w:rPr>
          <w:rFonts w:ascii="方正仿宋简体" w:eastAsia="方正仿宋简体" w:hAnsi="仿宋"/>
          <w:sz w:val="32"/>
          <w:szCs w:val="32"/>
        </w:rPr>
      </w:pPr>
    </w:p>
    <w:sectPr w:rsidR="006E06D8">
      <w:pgSz w:w="12240" w:h="15840"/>
      <w:pgMar w:top="1440" w:right="1800" w:bottom="1440" w:left="180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7EFF0F" w16cid:durableId="25E71E25"/>
  <w16cid:commentId w16cid:paraId="255861CC" w16cid:durableId="25E71E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4A98C" w14:textId="77777777" w:rsidR="00FE0E3E" w:rsidRDefault="00FE0E3E"/>
  </w:endnote>
  <w:endnote w:type="continuationSeparator" w:id="0">
    <w:p w14:paraId="1E3FFF77" w14:textId="77777777" w:rsidR="00FE0E3E" w:rsidRDefault="00FE0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14D9C" w14:textId="77777777" w:rsidR="00FE0E3E" w:rsidRDefault="00FE0E3E"/>
  </w:footnote>
  <w:footnote w:type="continuationSeparator" w:id="0">
    <w:p w14:paraId="0E8D6906" w14:textId="77777777" w:rsidR="00FE0E3E" w:rsidRDefault="00FE0E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BE4625E"/>
    <w:multiLevelType w:val="singleLevel"/>
    <w:tmpl w:val="EBE4625E"/>
    <w:lvl w:ilvl="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684"/>
    <w:rsid w:val="00017151"/>
    <w:rsid w:val="00024A14"/>
    <w:rsid w:val="0012358B"/>
    <w:rsid w:val="00136B52"/>
    <w:rsid w:val="001B02CE"/>
    <w:rsid w:val="00215DF2"/>
    <w:rsid w:val="00230C83"/>
    <w:rsid w:val="00240352"/>
    <w:rsid w:val="00254387"/>
    <w:rsid w:val="00292564"/>
    <w:rsid w:val="002B5863"/>
    <w:rsid w:val="00303D70"/>
    <w:rsid w:val="003B4C92"/>
    <w:rsid w:val="004B7833"/>
    <w:rsid w:val="00554F15"/>
    <w:rsid w:val="00573863"/>
    <w:rsid w:val="005824F2"/>
    <w:rsid w:val="005F0F00"/>
    <w:rsid w:val="006E06D8"/>
    <w:rsid w:val="00895637"/>
    <w:rsid w:val="0093156A"/>
    <w:rsid w:val="00956684"/>
    <w:rsid w:val="00962239"/>
    <w:rsid w:val="009C7CD2"/>
    <w:rsid w:val="00A642B8"/>
    <w:rsid w:val="00B000DF"/>
    <w:rsid w:val="00B94E7A"/>
    <w:rsid w:val="00BA79A8"/>
    <w:rsid w:val="00BC2F95"/>
    <w:rsid w:val="00BE1D25"/>
    <w:rsid w:val="00D06161"/>
    <w:rsid w:val="00D51719"/>
    <w:rsid w:val="00D8793D"/>
    <w:rsid w:val="00DD6646"/>
    <w:rsid w:val="00F1334C"/>
    <w:rsid w:val="00F55E00"/>
    <w:rsid w:val="00F64DDB"/>
    <w:rsid w:val="00F86DD9"/>
    <w:rsid w:val="00FB074D"/>
    <w:rsid w:val="00FE0E3E"/>
    <w:rsid w:val="0435188A"/>
    <w:rsid w:val="051E0243"/>
    <w:rsid w:val="05BC7CFC"/>
    <w:rsid w:val="05CD3AE2"/>
    <w:rsid w:val="078818D5"/>
    <w:rsid w:val="07DB773F"/>
    <w:rsid w:val="088905A4"/>
    <w:rsid w:val="0ABA4336"/>
    <w:rsid w:val="0B50234E"/>
    <w:rsid w:val="0CEA1B03"/>
    <w:rsid w:val="0D89265B"/>
    <w:rsid w:val="12F8455B"/>
    <w:rsid w:val="1328174E"/>
    <w:rsid w:val="17E06B27"/>
    <w:rsid w:val="17EC0DFD"/>
    <w:rsid w:val="18210739"/>
    <w:rsid w:val="19AE1E6E"/>
    <w:rsid w:val="1AD11707"/>
    <w:rsid w:val="1B222C85"/>
    <w:rsid w:val="1B935FB9"/>
    <w:rsid w:val="210F3FC7"/>
    <w:rsid w:val="2363113D"/>
    <w:rsid w:val="26861356"/>
    <w:rsid w:val="27311B32"/>
    <w:rsid w:val="273C7360"/>
    <w:rsid w:val="27AA3069"/>
    <w:rsid w:val="280E46C9"/>
    <w:rsid w:val="290241B4"/>
    <w:rsid w:val="298F3E47"/>
    <w:rsid w:val="2EE46066"/>
    <w:rsid w:val="31834D63"/>
    <w:rsid w:val="319C5162"/>
    <w:rsid w:val="3222789F"/>
    <w:rsid w:val="3240609F"/>
    <w:rsid w:val="32465A11"/>
    <w:rsid w:val="325969A1"/>
    <w:rsid w:val="342A54A6"/>
    <w:rsid w:val="34CD21C1"/>
    <w:rsid w:val="35BF6718"/>
    <w:rsid w:val="36681FB7"/>
    <w:rsid w:val="3D1B7D46"/>
    <w:rsid w:val="3F267C09"/>
    <w:rsid w:val="422D3D21"/>
    <w:rsid w:val="45B83EF9"/>
    <w:rsid w:val="4617688B"/>
    <w:rsid w:val="46CF6C4C"/>
    <w:rsid w:val="487C3931"/>
    <w:rsid w:val="48AB6DB1"/>
    <w:rsid w:val="4B2A5679"/>
    <w:rsid w:val="4BAB07B3"/>
    <w:rsid w:val="4CF77A1D"/>
    <w:rsid w:val="4ED36AE2"/>
    <w:rsid w:val="55C45981"/>
    <w:rsid w:val="55F018BA"/>
    <w:rsid w:val="598F334C"/>
    <w:rsid w:val="5AAF7C84"/>
    <w:rsid w:val="5ED50298"/>
    <w:rsid w:val="602D29EE"/>
    <w:rsid w:val="61AB22E1"/>
    <w:rsid w:val="62D401CF"/>
    <w:rsid w:val="64730B03"/>
    <w:rsid w:val="67571BEE"/>
    <w:rsid w:val="68E939FA"/>
    <w:rsid w:val="69B2073F"/>
    <w:rsid w:val="6B550DF1"/>
    <w:rsid w:val="6B906758"/>
    <w:rsid w:val="6D4F69CF"/>
    <w:rsid w:val="70B53081"/>
    <w:rsid w:val="71F76CD3"/>
    <w:rsid w:val="72FA1853"/>
    <w:rsid w:val="746E7CD3"/>
    <w:rsid w:val="74A04CCB"/>
    <w:rsid w:val="74EA0181"/>
    <w:rsid w:val="79EC1E2F"/>
    <w:rsid w:val="7E850263"/>
    <w:rsid w:val="7FAE6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007A7"/>
  <w15:docId w15:val="{0AF1C590-2E14-4067-9378-A66EDB9B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character" w:customStyle="1" w:styleId="Char">
    <w:name w:val="批注文字 Char"/>
    <w:basedOn w:val="a0"/>
    <w:link w:val="a3"/>
    <w:uiPriority w:val="99"/>
    <w:semiHidden/>
    <w:qFormat/>
    <w:rPr>
      <w:rFonts w:ascii="Calibri" w:eastAsia="宋体" w:hAnsi="Calibri" w:cs="Times New Roman"/>
    </w:rPr>
  </w:style>
  <w:style w:type="character" w:customStyle="1" w:styleId="Char3">
    <w:name w:val="批注主题 Char"/>
    <w:basedOn w:val="Char"/>
    <w:link w:val="a7"/>
    <w:uiPriority w:val="99"/>
    <w:semiHidden/>
    <w:qFormat/>
    <w:rPr>
      <w:rFonts w:ascii="Calibri" w:eastAsia="宋体" w:hAnsi="Calibri" w:cs="Times New Roman"/>
      <w:b/>
      <w:bCs/>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2">
    <w:name w:val="页眉 Char"/>
    <w:basedOn w:val="a0"/>
    <w:link w:val="a6"/>
    <w:uiPriority w:val="99"/>
    <w:qFormat/>
    <w:rPr>
      <w:rFonts w:ascii="Calibri" w:eastAsia="宋体" w:hAnsi="Calibri" w:cs="Times New Roman"/>
      <w:sz w:val="18"/>
      <w:szCs w:val="18"/>
    </w:rPr>
  </w:style>
  <w:style w:type="character" w:customStyle="1" w:styleId="Char1">
    <w:name w:val="页脚 Char"/>
    <w:basedOn w:val="a0"/>
    <w:link w:val="a5"/>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511</Words>
  <Characters>2918</Characters>
  <Application>Microsoft Office Word</Application>
  <DocSecurity>0</DocSecurity>
  <Lines>24</Lines>
  <Paragraphs>6</Paragraphs>
  <ScaleCrop>false</ScaleCrop>
  <Company>China</Company>
  <LinksUpToDate>false</LinksUpToDate>
  <CharactersWithSpaces>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张恒3</dc:creator>
  <cp:lastModifiedBy>刘浩宇</cp:lastModifiedBy>
  <cp:revision>4</cp:revision>
  <dcterms:created xsi:type="dcterms:W3CDTF">2022-03-24T08:54:00Z</dcterms:created>
  <dcterms:modified xsi:type="dcterms:W3CDTF">2022-04-08T04:56:00Z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273B915B1A2546B09E574C5463AA4EF7</vt:lpwstr>
  </property>
</Properties>
</file>